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83413" w14:textId="77777777" w:rsidR="00471499" w:rsidRPr="00546841" w:rsidRDefault="00840831" w:rsidP="006B51F8">
      <w:pPr>
        <w:rPr>
          <w:rFonts w:ascii="Arial" w:hAnsi="Arial" w:cs="Arial"/>
          <w:b/>
          <w:spacing w:val="20"/>
          <w:sz w:val="40"/>
          <w:szCs w:val="40"/>
        </w:rPr>
      </w:pPr>
      <w:bookmarkStart w:id="0" w:name="_GoBack"/>
      <w:bookmarkEnd w:id="0"/>
      <w:r w:rsidRPr="00546841">
        <w:rPr>
          <w:rFonts w:ascii="Arial" w:hAnsi="Arial" w:cs="Arial"/>
          <w:b/>
          <w:noProof/>
          <w:spacing w:val="20"/>
          <w:sz w:val="40"/>
          <w:szCs w:val="40"/>
        </w:rPr>
        <w:t>LVTO-OPS</w:t>
      </w:r>
    </w:p>
    <w:p w14:paraId="6862BC21" w14:textId="77777777" w:rsidR="00213A9A" w:rsidRPr="00546841" w:rsidRDefault="00840831" w:rsidP="00C15517">
      <w:pPr>
        <w:rPr>
          <w:rFonts w:ascii="Arial" w:hAnsi="Arial" w:cs="Arial"/>
          <w:sz w:val="20"/>
          <w:szCs w:val="20"/>
        </w:rPr>
      </w:pPr>
    </w:p>
    <w:p w14:paraId="2ED82850" w14:textId="77777777" w:rsidR="00A51C65" w:rsidRPr="00546841" w:rsidRDefault="00840831" w:rsidP="00A51C65">
      <w:pPr>
        <w:rPr>
          <w:rFonts w:ascii="Arial" w:hAnsi="Arial" w:cs="Arial"/>
          <w:noProof/>
          <w:sz w:val="20"/>
          <w:szCs w:val="20"/>
        </w:rPr>
      </w:pPr>
    </w:p>
    <w:p w14:paraId="358F553D" w14:textId="77777777" w:rsidR="00A77B3E" w:rsidRDefault="00840831">
      <w:pPr>
        <w:pStyle w:val="Normal0"/>
      </w:pPr>
    </w:p>
    <w:p w14:paraId="56C5C646" w14:textId="77777777" w:rsidR="00A51C65" w:rsidRPr="00546841" w:rsidRDefault="00840831" w:rsidP="00546841">
      <w:pPr>
        <w:pStyle w:val="Normal00"/>
        <w:shd w:val="clear" w:color="auto" w:fill="E6E6E6"/>
        <w:ind w:right="18"/>
        <w:rPr>
          <w:rFonts w:ascii="Arial" w:hAnsi="Arial" w:cs="Arial"/>
          <w:b/>
          <w:sz w:val="28"/>
          <w:szCs w:val="28"/>
        </w:rPr>
      </w:pPr>
      <w:r w:rsidRPr="00546841">
        <w:rPr>
          <w:rFonts w:ascii="Arial" w:hAnsi="Arial" w:cs="Arial"/>
          <w:b/>
          <w:sz w:val="28"/>
          <w:szCs w:val="28"/>
        </w:rPr>
        <w:t>Reference Model</w:t>
      </w:r>
      <w:r w:rsidRPr="00546841">
        <w:rPr>
          <w:rFonts w:ascii="Arial" w:hAnsi="Arial" w:cs="Arial"/>
          <w:b/>
          <w:sz w:val="28"/>
          <w:szCs w:val="28"/>
        </w:rPr>
        <w:t xml:space="preserve">: </w:t>
      </w:r>
      <w:r w:rsidRPr="00546841">
        <w:rPr>
          <w:rFonts w:ascii="Arial" w:hAnsi="Arial" w:cs="Arial"/>
          <w:b/>
          <w:noProof/>
          <w:sz w:val="28"/>
          <w:szCs w:val="28"/>
        </w:rPr>
        <w:t>LVTO-OPS</w:t>
      </w:r>
    </w:p>
    <w:p w14:paraId="7C543F59" w14:textId="77777777" w:rsidR="00A51C65" w:rsidRPr="00546841" w:rsidRDefault="00840831" w:rsidP="00A51C65">
      <w:pPr>
        <w:pStyle w:val="Normal1"/>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1800"/>
        <w:gridCol w:w="13320"/>
      </w:tblGrid>
      <w:tr w:rsidR="0059569D" w:rsidRPr="00546841" w14:paraId="69459DCC" w14:textId="77777777" w:rsidTr="00546841">
        <w:tc>
          <w:tcPr>
            <w:tcW w:w="1800" w:type="dxa"/>
            <w:shd w:val="clear" w:color="auto" w:fill="E6E6E6"/>
          </w:tcPr>
          <w:p w14:paraId="470F23F4" w14:textId="77777777" w:rsidR="0059569D" w:rsidRPr="00546841" w:rsidRDefault="00840831" w:rsidP="00A51C65">
            <w:pPr>
              <w:pStyle w:val="Normal2"/>
              <w:rPr>
                <w:rFonts w:ascii="Arial" w:hAnsi="Arial" w:cs="Arial"/>
                <w:b/>
                <w:sz w:val="20"/>
                <w:szCs w:val="20"/>
              </w:rPr>
            </w:pPr>
            <w:r w:rsidRPr="00546841">
              <w:rPr>
                <w:rFonts w:ascii="Arial" w:hAnsi="Arial" w:cs="Arial"/>
                <w:b/>
                <w:sz w:val="20"/>
                <w:szCs w:val="20"/>
              </w:rPr>
              <w:t>Version</w:t>
            </w:r>
          </w:p>
        </w:tc>
        <w:tc>
          <w:tcPr>
            <w:tcW w:w="13320" w:type="dxa"/>
            <w:shd w:val="clear" w:color="auto" w:fill="E6E6E6"/>
          </w:tcPr>
          <w:p w14:paraId="2AE333C4" w14:textId="77777777" w:rsidR="0059569D" w:rsidRPr="00546841" w:rsidRDefault="00840831" w:rsidP="00784D1E">
            <w:pPr>
              <w:pStyle w:val="Normal2"/>
              <w:rPr>
                <w:rFonts w:ascii="Arial" w:hAnsi="Arial" w:cs="Arial"/>
                <w:b/>
                <w:sz w:val="20"/>
                <w:szCs w:val="20"/>
              </w:rPr>
            </w:pPr>
            <w:r w:rsidRPr="00546841">
              <w:rPr>
                <w:rFonts w:ascii="Arial" w:hAnsi="Arial" w:cs="Arial"/>
                <w:b/>
                <w:i/>
                <w:noProof/>
                <w:sz w:val="20"/>
                <w:szCs w:val="20"/>
                <w:lang w:val="fr-FR"/>
              </w:rPr>
              <w:t>1</w:t>
            </w:r>
          </w:p>
        </w:tc>
      </w:tr>
      <w:tr w:rsidR="00C311C4" w:rsidRPr="00546841" w14:paraId="4C686726" w14:textId="77777777">
        <w:tc>
          <w:tcPr>
            <w:tcW w:w="15120" w:type="dxa"/>
            <w:gridSpan w:val="2"/>
            <w:shd w:val="clear" w:color="auto" w:fill="F3F3F3"/>
          </w:tcPr>
          <w:p w14:paraId="2EC392C5" w14:textId="77777777" w:rsidR="00C311C4" w:rsidRPr="00546841" w:rsidRDefault="00840831" w:rsidP="00C311C4">
            <w:pPr>
              <w:pStyle w:val="Normal2"/>
              <w:rPr>
                <w:rFonts w:ascii="Arial" w:hAnsi="Arial" w:cs="Arial"/>
                <w:b/>
                <w:noProof/>
                <w:sz w:val="20"/>
                <w:szCs w:val="20"/>
              </w:rPr>
            </w:pPr>
            <w:r w:rsidRPr="00546841">
              <w:rPr>
                <w:rFonts w:ascii="Arial" w:hAnsi="Arial" w:cs="Arial"/>
                <w:b/>
                <w:noProof/>
                <w:sz w:val="20"/>
                <w:szCs w:val="20"/>
              </w:rPr>
              <w:t>Description:</w:t>
            </w:r>
          </w:p>
          <w:p w14:paraId="1FE26C7B" w14:textId="77777777" w:rsidR="00C311C4" w:rsidRPr="00546841" w:rsidRDefault="00840831" w:rsidP="00C311C4">
            <w:pPr>
              <w:pStyle w:val="Normal2"/>
              <w:rPr>
                <w:rFonts w:ascii="Arial" w:hAnsi="Arial" w:cs="Arial"/>
                <w:i/>
                <w:noProof/>
                <w:sz w:val="18"/>
                <w:szCs w:val="18"/>
              </w:rPr>
            </w:pPr>
            <w:r w:rsidRPr="00546841">
              <w:rPr>
                <w:rFonts w:ascii="Arial" w:hAnsi="Arial" w:cs="Arial"/>
                <w:i/>
                <w:noProof/>
                <w:sz w:val="18"/>
                <w:szCs w:val="18"/>
              </w:rPr>
              <w:t>LVTO operations manual for non-commercial operations (NCO) on non-complex fixed-wing aircraft with a MTOW less th</w:t>
            </w:r>
            <w:r w:rsidRPr="00546841">
              <w:rPr>
                <w:rFonts w:ascii="Arial" w:hAnsi="Arial" w:cs="Arial"/>
                <w:i/>
                <w:noProof/>
                <w:sz w:val="18"/>
                <w:szCs w:val="18"/>
              </w:rPr>
              <w:t>an or equal to 5700 kg.</w:t>
            </w:r>
          </w:p>
        </w:tc>
      </w:tr>
    </w:tbl>
    <w:p w14:paraId="5C4A0D0C" w14:textId="77777777" w:rsidR="004113F0" w:rsidRPr="00546841" w:rsidRDefault="00840831" w:rsidP="00C15517">
      <w:pPr>
        <w:pStyle w:val="Normal3"/>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2340"/>
        <w:gridCol w:w="12780"/>
      </w:tblGrid>
      <w:tr w:rsidR="00E50D36" w:rsidRPr="00546841" w14:paraId="4C70A173" w14:textId="77777777" w:rsidTr="00546841">
        <w:trPr>
          <w:trHeight w:val="198"/>
        </w:trPr>
        <w:tc>
          <w:tcPr>
            <w:tcW w:w="2340" w:type="dxa"/>
            <w:tcBorders>
              <w:top w:val="single" w:sz="12" w:space="0" w:color="FFFFFF"/>
              <w:left w:val="single" w:sz="12" w:space="0" w:color="FFFFFF"/>
              <w:bottom w:val="single" w:sz="12" w:space="0" w:color="FFFFFF"/>
              <w:right w:val="single" w:sz="12" w:space="0" w:color="FFFFFF"/>
            </w:tcBorders>
            <w:shd w:val="clear" w:color="auto" w:fill="E6E6E6"/>
          </w:tcPr>
          <w:p w14:paraId="1FE362F2" w14:textId="77777777" w:rsidR="00E50D36" w:rsidRPr="00546841" w:rsidRDefault="00840831" w:rsidP="007A034D">
            <w:pPr>
              <w:pStyle w:val="Normal4"/>
              <w:rPr>
                <w:rFonts w:ascii="Arial" w:hAnsi="Arial" w:cs="Arial"/>
                <w:b/>
                <w:sz w:val="16"/>
                <w:szCs w:val="16"/>
              </w:rPr>
            </w:pPr>
            <w:r w:rsidRPr="00546841">
              <w:rPr>
                <w:rFonts w:ascii="Arial" w:hAnsi="Arial" w:cs="Arial"/>
                <w:b/>
                <w:sz w:val="16"/>
                <w:szCs w:val="16"/>
              </w:rPr>
              <w:t>Number</w:t>
            </w:r>
          </w:p>
        </w:tc>
        <w:tc>
          <w:tcPr>
            <w:tcW w:w="12780" w:type="dxa"/>
            <w:tcBorders>
              <w:top w:val="single" w:sz="12" w:space="0" w:color="FFFFFF"/>
              <w:left w:val="single" w:sz="12" w:space="0" w:color="FFFFFF"/>
              <w:bottom w:val="single" w:sz="12" w:space="0" w:color="FFFFFF"/>
              <w:right w:val="single" w:sz="12" w:space="0" w:color="FFFFFF"/>
            </w:tcBorders>
            <w:shd w:val="clear" w:color="auto" w:fill="E6E6E6"/>
          </w:tcPr>
          <w:p w14:paraId="7157B2BB" w14:textId="77777777" w:rsidR="00E50D36" w:rsidRPr="00546841" w:rsidRDefault="00840831" w:rsidP="009C4EC6">
            <w:pPr>
              <w:pStyle w:val="Normal4"/>
              <w:rPr>
                <w:rFonts w:ascii="Arial" w:hAnsi="Arial" w:cs="Arial"/>
                <w:b/>
                <w:sz w:val="16"/>
                <w:szCs w:val="16"/>
              </w:rPr>
            </w:pPr>
            <w:r w:rsidRPr="00546841">
              <w:rPr>
                <w:rFonts w:ascii="Arial" w:hAnsi="Arial" w:cs="Arial"/>
                <w:b/>
                <w:sz w:val="16"/>
                <w:szCs w:val="16"/>
              </w:rPr>
              <w:t>Details</w:t>
            </w:r>
          </w:p>
        </w:tc>
      </w:tr>
      <w:tr w:rsidR="008B2B23" w:rsidRPr="00546841" w14:paraId="1628571E" w14:textId="77777777" w:rsidTr="00546841">
        <w:tc>
          <w:tcPr>
            <w:tcW w:w="2340" w:type="dxa"/>
            <w:tcBorders>
              <w:top w:val="single" w:sz="12" w:space="0" w:color="FFFFFF"/>
            </w:tcBorders>
            <w:shd w:val="clear" w:color="auto" w:fill="F3F3F3"/>
          </w:tcPr>
          <w:p w14:paraId="17EE99D0"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LVTO.OPS.100</w:t>
            </w:r>
          </w:p>
        </w:tc>
        <w:tc>
          <w:tcPr>
            <w:tcW w:w="12780" w:type="dxa"/>
            <w:tcBorders>
              <w:top w:val="single" w:sz="12" w:space="0" w:color="FFFFFF"/>
            </w:tcBorders>
            <w:shd w:val="clear" w:color="auto" w:fill="F3F3F3"/>
          </w:tcPr>
          <w:p w14:paraId="378F7CA8"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Training programme</w:t>
            </w:r>
          </w:p>
          <w:p w14:paraId="16AE066F" w14:textId="77777777" w:rsidR="00E50D36" w:rsidRPr="00546841" w:rsidRDefault="00840831" w:rsidP="007E0246">
            <w:pPr>
              <w:pStyle w:val="Normal4"/>
              <w:rPr>
                <w:rFonts w:ascii="Arial" w:hAnsi="Arial" w:cs="Arial"/>
                <w:sz w:val="16"/>
                <w:szCs w:val="16"/>
              </w:rPr>
            </w:pPr>
          </w:p>
          <w:p w14:paraId="2D399C27" w14:textId="77777777" w:rsidR="008B2B23" w:rsidRPr="00546841" w:rsidRDefault="00840831" w:rsidP="007E0246">
            <w:pPr>
              <w:pStyle w:val="Normal4"/>
              <w:rPr>
                <w:rFonts w:ascii="Arial" w:hAnsi="Arial" w:cs="Arial"/>
                <w:sz w:val="16"/>
                <w:szCs w:val="16"/>
              </w:rPr>
            </w:pPr>
          </w:p>
        </w:tc>
      </w:tr>
      <w:tr w:rsidR="008B2B23" w:rsidRPr="00546841" w14:paraId="11122C7D" w14:textId="77777777" w:rsidTr="00546841">
        <w:tc>
          <w:tcPr>
            <w:tcW w:w="2340" w:type="dxa"/>
            <w:tcBorders>
              <w:top w:val="single" w:sz="12" w:space="0" w:color="FFFFFF"/>
            </w:tcBorders>
            <w:shd w:val="clear" w:color="auto" w:fill="F3F3F3"/>
          </w:tcPr>
          <w:p w14:paraId="24A2D04C"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LVTO.OPS.110</w:t>
            </w:r>
          </w:p>
        </w:tc>
        <w:tc>
          <w:tcPr>
            <w:tcW w:w="12780" w:type="dxa"/>
            <w:tcBorders>
              <w:top w:val="single" w:sz="12" w:space="0" w:color="FFFFFF"/>
            </w:tcBorders>
            <w:shd w:val="clear" w:color="auto" w:fill="F3F3F3"/>
          </w:tcPr>
          <w:p w14:paraId="151DC882"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Simulator training</w:t>
            </w:r>
          </w:p>
          <w:p w14:paraId="32A1CEFC"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 xml:space="preserve">The pilot should not commence with any LVTO operations unless he is trained at least once in the previous 6 months on an FSTD simulator, being </w:t>
            </w:r>
            <w:r w:rsidRPr="00546841">
              <w:rPr>
                <w:rFonts w:ascii="Arial" w:hAnsi="Arial" w:cs="Arial"/>
                <w:noProof/>
                <w:sz w:val="16"/>
                <w:szCs w:val="16"/>
              </w:rPr>
              <w:t xml:space="preserve">either an FNPT-II or a BITD simulator. There is no strict requirement that the simulator training has to be done together with an instructor, but each training session must be recorded in the pilot logbook. </w:t>
            </w:r>
          </w:p>
          <w:p w14:paraId="048E7663" w14:textId="77777777" w:rsidR="00E50D36" w:rsidRPr="00546841" w:rsidRDefault="00840831" w:rsidP="007E0246">
            <w:pPr>
              <w:pStyle w:val="Normal4"/>
              <w:rPr>
                <w:rFonts w:ascii="Arial" w:hAnsi="Arial" w:cs="Arial"/>
                <w:noProof/>
                <w:sz w:val="16"/>
                <w:szCs w:val="16"/>
              </w:rPr>
            </w:pPr>
          </w:p>
          <w:p w14:paraId="68606976"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Usually, training on an FNPT-II simulator is do</w:t>
            </w:r>
            <w:r w:rsidRPr="00546841">
              <w:rPr>
                <w:rFonts w:ascii="Arial" w:hAnsi="Arial" w:cs="Arial"/>
                <w:noProof/>
                <w:sz w:val="16"/>
                <w:szCs w:val="16"/>
              </w:rPr>
              <w:t xml:space="preserve">ne together with an Instrument Rating instructor while training done on a BITD simulator is done without an instructor. </w:t>
            </w:r>
          </w:p>
          <w:p w14:paraId="55BAC83B" w14:textId="77777777" w:rsidR="00E50D36" w:rsidRPr="00546841" w:rsidRDefault="00840831" w:rsidP="007E0246">
            <w:pPr>
              <w:pStyle w:val="Normal4"/>
              <w:rPr>
                <w:rFonts w:ascii="Arial" w:hAnsi="Arial" w:cs="Arial"/>
                <w:noProof/>
                <w:sz w:val="16"/>
                <w:szCs w:val="16"/>
              </w:rPr>
            </w:pPr>
          </w:p>
          <w:p w14:paraId="79A05CA4"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The training exercises are specified in the LVTO Training Syllabus and the pilot adheres to the syllabus when doing simulator training</w:t>
            </w:r>
            <w:r w:rsidRPr="00546841">
              <w:rPr>
                <w:rFonts w:ascii="Arial" w:hAnsi="Arial" w:cs="Arial"/>
                <w:noProof/>
                <w:sz w:val="16"/>
                <w:szCs w:val="16"/>
              </w:rPr>
              <w:t>.</w:t>
            </w:r>
          </w:p>
          <w:p w14:paraId="180EFE49" w14:textId="77777777" w:rsidR="00E50D36" w:rsidRPr="00546841" w:rsidRDefault="00840831" w:rsidP="007E0246">
            <w:pPr>
              <w:pStyle w:val="Normal4"/>
              <w:rPr>
                <w:rFonts w:ascii="Arial" w:hAnsi="Arial" w:cs="Arial"/>
                <w:noProof/>
                <w:sz w:val="16"/>
                <w:szCs w:val="16"/>
              </w:rPr>
            </w:pPr>
          </w:p>
          <w:p w14:paraId="123DEFFE"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xml:space="preserve">Note: According to EASA CS0FSTC(A) Certification Specifications for Aeroplane Flight Simulation Training Devices, the definition of FSTD is "‘Flight simulation training device (FSTD)’ means a training device which is: "In the case of aeroplanes, a full </w:t>
            </w:r>
            <w:r w:rsidRPr="00546841">
              <w:rPr>
                <w:rFonts w:ascii="Arial" w:hAnsi="Arial" w:cs="Arial"/>
                <w:noProof/>
                <w:sz w:val="16"/>
                <w:szCs w:val="16"/>
              </w:rPr>
              <w:t>flight simulator (FFS), a flight training device (FTD), a flight navigation procedures trainer (FNPT), or a basic instrument training device (BITD). In the case of helicopters, a full flight simulator (FFS), a flight training device (FTD) or a flight navig</w:t>
            </w:r>
            <w:r w:rsidRPr="00546841">
              <w:rPr>
                <w:rFonts w:ascii="Arial" w:hAnsi="Arial" w:cs="Arial"/>
                <w:noProof/>
                <w:sz w:val="16"/>
                <w:szCs w:val="16"/>
              </w:rPr>
              <w:t>ation procedures trainer (FNPT)."</w:t>
            </w:r>
          </w:p>
          <w:p w14:paraId="6D2CA2F6" w14:textId="77777777" w:rsidR="00E50D36" w:rsidRPr="00546841" w:rsidRDefault="00840831" w:rsidP="007E0246">
            <w:pPr>
              <w:pStyle w:val="Normal4"/>
              <w:rPr>
                <w:rFonts w:ascii="Arial" w:hAnsi="Arial" w:cs="Arial"/>
                <w:noProof/>
                <w:sz w:val="16"/>
                <w:szCs w:val="16"/>
              </w:rPr>
            </w:pPr>
          </w:p>
          <w:p w14:paraId="6474A057"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In addition, BITD is defined there as follows: "‘Basic instrument training device (BITD)’ means a ground-based training device which represents the student pilot’s station of a class of aeroplanes. It may use screen-based</w:t>
            </w:r>
            <w:r w:rsidRPr="00546841">
              <w:rPr>
                <w:rFonts w:ascii="Arial" w:hAnsi="Arial" w:cs="Arial"/>
                <w:noProof/>
                <w:sz w:val="16"/>
                <w:szCs w:val="16"/>
              </w:rPr>
              <w:t xml:space="preserve"> instrument panels and spring loaded flight controls, providing a training platform for at least the procedural aspects of instrument flight."</w:t>
            </w:r>
          </w:p>
          <w:p w14:paraId="693815E0" w14:textId="77777777" w:rsidR="00E50D36" w:rsidRPr="00546841" w:rsidRDefault="00840831" w:rsidP="007E0246">
            <w:pPr>
              <w:pStyle w:val="Normal4"/>
              <w:rPr>
                <w:rFonts w:ascii="Arial" w:hAnsi="Arial" w:cs="Arial"/>
                <w:noProof/>
                <w:sz w:val="16"/>
                <w:szCs w:val="16"/>
              </w:rPr>
            </w:pPr>
          </w:p>
          <w:p w14:paraId="27AC1E46" w14:textId="77777777" w:rsidR="008B2B23" w:rsidRPr="00546841" w:rsidRDefault="00840831" w:rsidP="007E0246">
            <w:pPr>
              <w:pStyle w:val="Normal4"/>
              <w:rPr>
                <w:rFonts w:ascii="Arial" w:hAnsi="Arial" w:cs="Arial"/>
                <w:sz w:val="16"/>
                <w:szCs w:val="16"/>
              </w:rPr>
            </w:pPr>
          </w:p>
        </w:tc>
      </w:tr>
      <w:tr w:rsidR="008B2B23" w:rsidRPr="00546841" w14:paraId="5BBC1F50" w14:textId="77777777" w:rsidTr="00546841">
        <w:tc>
          <w:tcPr>
            <w:tcW w:w="2340" w:type="dxa"/>
            <w:tcBorders>
              <w:top w:val="single" w:sz="12" w:space="0" w:color="FFFFFF"/>
            </w:tcBorders>
            <w:shd w:val="clear" w:color="auto" w:fill="F3F3F3"/>
          </w:tcPr>
          <w:p w14:paraId="01416EB6"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LVTO.OPS.120</w:t>
            </w:r>
          </w:p>
        </w:tc>
        <w:tc>
          <w:tcPr>
            <w:tcW w:w="12780" w:type="dxa"/>
            <w:tcBorders>
              <w:top w:val="single" w:sz="12" w:space="0" w:color="FFFFFF"/>
            </w:tcBorders>
            <w:shd w:val="clear" w:color="auto" w:fill="F3F3F3"/>
          </w:tcPr>
          <w:p w14:paraId="4640F18A"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Further training requirements</w:t>
            </w:r>
          </w:p>
          <w:p w14:paraId="447F2888"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 xml:space="preserve">For Non-Commercial operations, no further training is required </w:t>
            </w:r>
            <w:r w:rsidRPr="00546841">
              <w:rPr>
                <w:rFonts w:ascii="Arial" w:hAnsi="Arial" w:cs="Arial"/>
                <w:noProof/>
                <w:sz w:val="16"/>
                <w:szCs w:val="16"/>
              </w:rPr>
              <w:t xml:space="preserve">other than the standard training and prof-checks required to maintain the Instrument Rating. </w:t>
            </w:r>
          </w:p>
          <w:p w14:paraId="5D42AFD6" w14:textId="77777777" w:rsidR="00E50D36" w:rsidRPr="00546841" w:rsidRDefault="00840831" w:rsidP="007E0246">
            <w:pPr>
              <w:pStyle w:val="Normal4"/>
              <w:rPr>
                <w:rFonts w:ascii="Arial" w:hAnsi="Arial" w:cs="Arial"/>
                <w:noProof/>
                <w:sz w:val="16"/>
                <w:szCs w:val="16"/>
              </w:rPr>
            </w:pPr>
          </w:p>
          <w:p w14:paraId="62609B0D"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If the pilot is doing any in-flight training with an Instrument Rating instructor, it is advised to practise simulated low-visibility departures with the Instrum</w:t>
            </w:r>
            <w:r w:rsidRPr="00546841">
              <w:rPr>
                <w:rFonts w:ascii="Arial" w:hAnsi="Arial" w:cs="Arial"/>
                <w:noProof/>
                <w:sz w:val="16"/>
                <w:szCs w:val="16"/>
              </w:rPr>
              <w:t>ent Rating instructor in the right seat as safety pilot with clear visibility towards the runway and with the pilot using a view-limiting device to limit his forward view. If the low visibility exercise is done, it should be recorded and signed by the inst</w:t>
            </w:r>
            <w:r w:rsidRPr="00546841">
              <w:rPr>
                <w:rFonts w:ascii="Arial" w:hAnsi="Arial" w:cs="Arial"/>
                <w:noProof/>
                <w:sz w:val="16"/>
                <w:szCs w:val="16"/>
              </w:rPr>
              <w:t>ructor in the pilot logbook.</w:t>
            </w:r>
          </w:p>
          <w:p w14:paraId="2F293AA9" w14:textId="77777777" w:rsidR="008B2B23" w:rsidRPr="00546841" w:rsidRDefault="00840831" w:rsidP="007E0246">
            <w:pPr>
              <w:pStyle w:val="Normal4"/>
              <w:rPr>
                <w:rFonts w:ascii="Arial" w:hAnsi="Arial" w:cs="Arial"/>
                <w:sz w:val="16"/>
                <w:szCs w:val="16"/>
              </w:rPr>
            </w:pPr>
          </w:p>
        </w:tc>
      </w:tr>
      <w:tr w:rsidR="008B2B23" w:rsidRPr="00546841" w14:paraId="45AF3968" w14:textId="77777777" w:rsidTr="00546841">
        <w:tc>
          <w:tcPr>
            <w:tcW w:w="2340" w:type="dxa"/>
            <w:tcBorders>
              <w:top w:val="single" w:sz="12" w:space="0" w:color="FFFFFF"/>
            </w:tcBorders>
            <w:shd w:val="clear" w:color="auto" w:fill="F3F3F3"/>
          </w:tcPr>
          <w:p w14:paraId="5B0A298F"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LVTO.OPS.200</w:t>
            </w:r>
          </w:p>
        </w:tc>
        <w:tc>
          <w:tcPr>
            <w:tcW w:w="12780" w:type="dxa"/>
            <w:tcBorders>
              <w:top w:val="single" w:sz="12" w:space="0" w:color="FFFFFF"/>
            </w:tcBorders>
            <w:shd w:val="clear" w:color="auto" w:fill="F3F3F3"/>
          </w:tcPr>
          <w:p w14:paraId="2FE94990"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Prerequisites for LVTO operations</w:t>
            </w:r>
          </w:p>
          <w:p w14:paraId="23B7E165" w14:textId="77777777" w:rsidR="00E50D36" w:rsidRPr="00546841" w:rsidRDefault="00840831" w:rsidP="007E0246">
            <w:pPr>
              <w:pStyle w:val="Normal4"/>
              <w:rPr>
                <w:rFonts w:ascii="Arial" w:hAnsi="Arial" w:cs="Arial"/>
                <w:sz w:val="16"/>
                <w:szCs w:val="16"/>
              </w:rPr>
            </w:pPr>
          </w:p>
          <w:p w14:paraId="604EAF7D" w14:textId="77777777" w:rsidR="008B2B23" w:rsidRPr="00546841" w:rsidRDefault="00840831" w:rsidP="007E0246">
            <w:pPr>
              <w:pStyle w:val="Normal4"/>
              <w:rPr>
                <w:rFonts w:ascii="Arial" w:hAnsi="Arial" w:cs="Arial"/>
                <w:sz w:val="16"/>
                <w:szCs w:val="16"/>
              </w:rPr>
            </w:pPr>
          </w:p>
        </w:tc>
      </w:tr>
      <w:tr w:rsidR="008B2B23" w:rsidRPr="00546841" w14:paraId="3D99E59D" w14:textId="77777777" w:rsidTr="00546841">
        <w:tc>
          <w:tcPr>
            <w:tcW w:w="2340" w:type="dxa"/>
            <w:tcBorders>
              <w:top w:val="single" w:sz="12" w:space="0" w:color="FFFFFF"/>
            </w:tcBorders>
            <w:shd w:val="clear" w:color="auto" w:fill="F3F3F3"/>
          </w:tcPr>
          <w:p w14:paraId="6E3A334E"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LVTO.OPS.210</w:t>
            </w:r>
          </w:p>
        </w:tc>
        <w:tc>
          <w:tcPr>
            <w:tcW w:w="12780" w:type="dxa"/>
            <w:tcBorders>
              <w:top w:val="single" w:sz="12" w:space="0" w:color="FFFFFF"/>
            </w:tcBorders>
            <w:shd w:val="clear" w:color="auto" w:fill="F3F3F3"/>
          </w:tcPr>
          <w:p w14:paraId="49CF2016"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Limited to NCO operations &lt; or = 5.7 tonnes</w:t>
            </w:r>
          </w:p>
          <w:p w14:paraId="2A0EC36F"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This operations manual only covers LVTO operations in non-complex fixed wing aeroplanes with a MTOM less than or e</w:t>
            </w:r>
            <w:r w:rsidRPr="00546841">
              <w:rPr>
                <w:rFonts w:ascii="Arial" w:hAnsi="Arial" w:cs="Arial"/>
                <w:noProof/>
                <w:sz w:val="16"/>
                <w:szCs w:val="16"/>
              </w:rPr>
              <w:t>qual to 5.7 tonnes and only for non-commercial operations (NCO).</w:t>
            </w:r>
          </w:p>
          <w:p w14:paraId="136C5231" w14:textId="77777777" w:rsidR="008B2B23" w:rsidRPr="00546841" w:rsidRDefault="00840831" w:rsidP="007E0246">
            <w:pPr>
              <w:pStyle w:val="Normal4"/>
              <w:rPr>
                <w:rFonts w:ascii="Arial" w:hAnsi="Arial" w:cs="Arial"/>
                <w:sz w:val="16"/>
                <w:szCs w:val="16"/>
              </w:rPr>
            </w:pPr>
          </w:p>
        </w:tc>
      </w:tr>
      <w:tr w:rsidR="008B2B23" w:rsidRPr="00546841" w14:paraId="01BD8558" w14:textId="77777777" w:rsidTr="00546841">
        <w:tc>
          <w:tcPr>
            <w:tcW w:w="2340" w:type="dxa"/>
            <w:tcBorders>
              <w:top w:val="single" w:sz="12" w:space="0" w:color="FFFFFF"/>
            </w:tcBorders>
            <w:shd w:val="clear" w:color="auto" w:fill="F3F3F3"/>
          </w:tcPr>
          <w:p w14:paraId="540A7A45"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lastRenderedPageBreak/>
              <w:t xml:space="preserve">    LVTO.OPS.220</w:t>
            </w:r>
          </w:p>
        </w:tc>
        <w:tc>
          <w:tcPr>
            <w:tcW w:w="12780" w:type="dxa"/>
            <w:tcBorders>
              <w:top w:val="single" w:sz="12" w:space="0" w:color="FFFFFF"/>
            </w:tcBorders>
            <w:shd w:val="clear" w:color="auto" w:fill="F3F3F3"/>
          </w:tcPr>
          <w:p w14:paraId="310198C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LVTO approval and limitations</w:t>
            </w:r>
          </w:p>
          <w:p w14:paraId="254F2A31"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The operator has received approval for LVTO operations from the competent authorities in accordance with SPA.LVO.100 sub (a) being low visibil</w:t>
            </w:r>
            <w:r w:rsidRPr="00546841">
              <w:rPr>
                <w:rFonts w:ascii="Arial" w:hAnsi="Arial" w:cs="Arial"/>
                <w:noProof/>
                <w:sz w:val="16"/>
                <w:szCs w:val="16"/>
              </w:rPr>
              <w:t>ity take-off (LVTO) operation. This manual is limited to non-commercial LVTO operations and does not cover low visibility operations (LVO) in the approach phase of flight.</w:t>
            </w:r>
          </w:p>
          <w:p w14:paraId="6912651A" w14:textId="77777777" w:rsidR="008B2B23" w:rsidRPr="00546841" w:rsidRDefault="00840831" w:rsidP="007E0246">
            <w:pPr>
              <w:pStyle w:val="Normal4"/>
              <w:rPr>
                <w:rFonts w:ascii="Arial" w:hAnsi="Arial" w:cs="Arial"/>
                <w:sz w:val="16"/>
                <w:szCs w:val="16"/>
              </w:rPr>
            </w:pPr>
          </w:p>
        </w:tc>
      </w:tr>
      <w:tr w:rsidR="008B2B23" w:rsidRPr="00546841" w14:paraId="2980F1CF" w14:textId="77777777" w:rsidTr="00546841">
        <w:tc>
          <w:tcPr>
            <w:tcW w:w="2340" w:type="dxa"/>
            <w:tcBorders>
              <w:top w:val="single" w:sz="12" w:space="0" w:color="FFFFFF"/>
            </w:tcBorders>
            <w:shd w:val="clear" w:color="auto" w:fill="F3F3F3"/>
          </w:tcPr>
          <w:p w14:paraId="5EB12DD9"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LVTO.OPS.230</w:t>
            </w:r>
          </w:p>
        </w:tc>
        <w:tc>
          <w:tcPr>
            <w:tcW w:w="12780" w:type="dxa"/>
            <w:tcBorders>
              <w:top w:val="single" w:sz="12" w:space="0" w:color="FFFFFF"/>
            </w:tcBorders>
            <w:shd w:val="clear" w:color="auto" w:fill="F3F3F3"/>
          </w:tcPr>
          <w:p w14:paraId="4E38D678"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Passenger consent</w:t>
            </w:r>
          </w:p>
          <w:p w14:paraId="75889501"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Passengers will be told that Low Visibility Ope</w:t>
            </w:r>
            <w:r w:rsidRPr="00546841">
              <w:rPr>
                <w:rFonts w:ascii="Arial" w:hAnsi="Arial" w:cs="Arial"/>
                <w:noProof/>
                <w:sz w:val="16"/>
                <w:szCs w:val="16"/>
              </w:rPr>
              <w:t>rations carry higher risks than normal and be given the opportunity to decline to join the flight or deplane at any time.</w:t>
            </w:r>
          </w:p>
          <w:p w14:paraId="13C93849" w14:textId="77777777" w:rsidR="008B2B23" w:rsidRPr="00546841" w:rsidRDefault="00840831" w:rsidP="007E0246">
            <w:pPr>
              <w:pStyle w:val="Normal4"/>
              <w:rPr>
                <w:rFonts w:ascii="Arial" w:hAnsi="Arial" w:cs="Arial"/>
                <w:sz w:val="16"/>
                <w:szCs w:val="16"/>
              </w:rPr>
            </w:pPr>
          </w:p>
        </w:tc>
      </w:tr>
      <w:tr w:rsidR="008B2B23" w:rsidRPr="00546841" w14:paraId="4BE454FF" w14:textId="77777777" w:rsidTr="00546841">
        <w:tc>
          <w:tcPr>
            <w:tcW w:w="2340" w:type="dxa"/>
            <w:tcBorders>
              <w:top w:val="single" w:sz="12" w:space="0" w:color="FFFFFF"/>
            </w:tcBorders>
            <w:shd w:val="clear" w:color="auto" w:fill="F3F3F3"/>
          </w:tcPr>
          <w:p w14:paraId="52C948E5"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LVTO.OPS.240</w:t>
            </w:r>
          </w:p>
        </w:tc>
        <w:tc>
          <w:tcPr>
            <w:tcW w:w="12780" w:type="dxa"/>
            <w:tcBorders>
              <w:top w:val="single" w:sz="12" w:space="0" w:color="FFFFFF"/>
            </w:tcBorders>
            <w:shd w:val="clear" w:color="auto" w:fill="F3F3F3"/>
          </w:tcPr>
          <w:p w14:paraId="0EFE69F6"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Visibility minima</w:t>
            </w:r>
          </w:p>
          <w:p w14:paraId="5133C401"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For a low visibility take-off (LVTO) with an aeroplane with a runway visual range (RVR) or visibi</w:t>
            </w:r>
            <w:r w:rsidRPr="00546841">
              <w:rPr>
                <w:rFonts w:ascii="Arial" w:hAnsi="Arial" w:cs="Arial"/>
                <w:noProof/>
                <w:sz w:val="16"/>
                <w:szCs w:val="16"/>
              </w:rPr>
              <w:t>lity below 400 m the criteria specified the following provisions apply:</w:t>
            </w:r>
          </w:p>
          <w:p w14:paraId="49F338B3" w14:textId="77777777" w:rsidR="00E50D36" w:rsidRPr="00546841" w:rsidRDefault="00840831" w:rsidP="007E0246">
            <w:pPr>
              <w:pStyle w:val="Normal4"/>
              <w:rPr>
                <w:rFonts w:ascii="Arial" w:hAnsi="Arial" w:cs="Arial"/>
                <w:noProof/>
                <w:sz w:val="16"/>
                <w:szCs w:val="16"/>
              </w:rPr>
            </w:pPr>
          </w:p>
          <w:p w14:paraId="12D2F8CE"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a. The absolute LVTO minimum RVR or visibility for take-off is 125 m. Even with operational credit towards a lower RVR or visibility, the resultant value shall not be lower than 125 m</w:t>
            </w:r>
            <w:r w:rsidRPr="00546841">
              <w:rPr>
                <w:rFonts w:ascii="Arial" w:hAnsi="Arial" w:cs="Arial"/>
                <w:noProof/>
                <w:sz w:val="16"/>
                <w:szCs w:val="16"/>
              </w:rPr>
              <w:t xml:space="preserve"> of RVR or visibility.</w:t>
            </w:r>
          </w:p>
          <w:p w14:paraId="429FBF24"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b. With runway edge lights and centre line marking (day) or runway edge lights and runway end lights OR runway centre line lights and runway end lights, the minimum RVR or visibility for an LVTO operation is 300 m.</w:t>
            </w:r>
          </w:p>
          <w:p w14:paraId="0574ACC9"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b. With runway edg</w:t>
            </w:r>
            <w:r w:rsidRPr="00546841">
              <w:rPr>
                <w:rFonts w:ascii="Arial" w:hAnsi="Arial" w:cs="Arial"/>
                <w:noProof/>
                <w:sz w:val="16"/>
                <w:szCs w:val="16"/>
              </w:rPr>
              <w:t>e lights and centre line lights, the minimum RVR or visibility for an LVTO operation is 200 m or down to 150 m if the required RVR or visibility will be achieved for the initial part of the take-off run, the midpoint and rollout sections of the runway.</w:t>
            </w:r>
          </w:p>
          <w:p w14:paraId="6815534A"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xml:space="preserve">c. </w:t>
            </w:r>
            <w:r w:rsidRPr="00546841">
              <w:rPr>
                <w:rFonts w:ascii="Arial" w:hAnsi="Arial" w:cs="Arial"/>
                <w:noProof/>
                <w:sz w:val="16"/>
                <w:szCs w:val="16"/>
              </w:rPr>
              <w:t>For an LVTO operation with an RVR below 150 m but not less than 125 m (1) high-intensity runway centre line lights spaced 15 m or less apart and high-intensity edge lights spaced 60 m or less apart must be in operation; (2) a 90 m visual segment must avail</w:t>
            </w:r>
            <w:r w:rsidRPr="00546841">
              <w:rPr>
                <w:rFonts w:ascii="Arial" w:hAnsi="Arial" w:cs="Arial"/>
                <w:noProof/>
                <w:sz w:val="16"/>
                <w:szCs w:val="16"/>
              </w:rPr>
              <w:t>able from the cockpit at the start of the take-off run; and (3) the required RVR value is achieved for all of the relevant RVR reporting points (if RVR is available) related to the take-off roll.</w:t>
            </w:r>
          </w:p>
          <w:p w14:paraId="15292789"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d. Operational credit towards a lower required RVR or visibi</w:t>
            </w:r>
            <w:r w:rsidRPr="00546841">
              <w:rPr>
                <w:rFonts w:ascii="Arial" w:hAnsi="Arial" w:cs="Arial"/>
                <w:noProof/>
                <w:sz w:val="16"/>
                <w:szCs w:val="16"/>
              </w:rPr>
              <w:t xml:space="preserve">lity for LVTO operations, with a credit of 1/3rd of the normally required RVR or visibility, can be received through the use of a synthetic vision and/or enhanced vision system (EVS) during the LVTO procedures. The credit will reduce the RVR or visibility </w:t>
            </w:r>
            <w:r w:rsidRPr="00546841">
              <w:rPr>
                <w:rFonts w:ascii="Arial" w:hAnsi="Arial" w:cs="Arial"/>
                <w:noProof/>
                <w:sz w:val="16"/>
                <w:szCs w:val="16"/>
              </w:rPr>
              <w:t>of, for example, 300 m as mentioned above to 200m, but will not lower the lowered RVR or visibility requirements to any value below the absolute minimum required RVR or visibility of 125 m.</w:t>
            </w:r>
          </w:p>
          <w:p w14:paraId="66DE6A97" w14:textId="77777777" w:rsidR="00E50D36" w:rsidRPr="00546841" w:rsidRDefault="00840831" w:rsidP="007E0246">
            <w:pPr>
              <w:pStyle w:val="Normal4"/>
              <w:rPr>
                <w:rFonts w:ascii="Arial" w:hAnsi="Arial" w:cs="Arial"/>
                <w:noProof/>
                <w:sz w:val="16"/>
                <w:szCs w:val="16"/>
              </w:rPr>
            </w:pPr>
          </w:p>
          <w:p w14:paraId="7DAC090E" w14:textId="77777777" w:rsidR="008B2B23" w:rsidRPr="00546841" w:rsidRDefault="00840831" w:rsidP="007E0246">
            <w:pPr>
              <w:pStyle w:val="Normal4"/>
              <w:rPr>
                <w:rFonts w:ascii="Arial" w:hAnsi="Arial" w:cs="Arial"/>
                <w:sz w:val="16"/>
                <w:szCs w:val="16"/>
              </w:rPr>
            </w:pPr>
          </w:p>
        </w:tc>
      </w:tr>
      <w:tr w:rsidR="008B2B23" w:rsidRPr="00546841" w14:paraId="2A6A067C" w14:textId="77777777" w:rsidTr="00546841">
        <w:tc>
          <w:tcPr>
            <w:tcW w:w="2340" w:type="dxa"/>
            <w:tcBorders>
              <w:top w:val="single" w:sz="12" w:space="0" w:color="FFFFFF"/>
            </w:tcBorders>
            <w:shd w:val="clear" w:color="auto" w:fill="F3F3F3"/>
          </w:tcPr>
          <w:p w14:paraId="119D9EAB"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LVTO.OPS.250</w:t>
            </w:r>
          </w:p>
        </w:tc>
        <w:tc>
          <w:tcPr>
            <w:tcW w:w="12780" w:type="dxa"/>
            <w:tcBorders>
              <w:top w:val="single" w:sz="12" w:space="0" w:color="FFFFFF"/>
            </w:tcBorders>
            <w:shd w:val="clear" w:color="auto" w:fill="F3F3F3"/>
          </w:tcPr>
          <w:p w14:paraId="66DCCC67"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Low visibility airport procedures</w:t>
            </w:r>
          </w:p>
          <w:p w14:paraId="3F9A73CB"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operating</w:t>
            </w:r>
            <w:r w:rsidRPr="00546841">
              <w:rPr>
                <w:rFonts w:ascii="Arial" w:hAnsi="Arial" w:cs="Arial"/>
                <w:noProof/>
                <w:sz w:val="16"/>
                <w:szCs w:val="16"/>
              </w:rPr>
              <w:t xml:space="preserve"> from an airfield with Low Visibility Procedures, the pilot will be aware of them before starting engines.</w:t>
            </w:r>
          </w:p>
          <w:p w14:paraId="23590D90" w14:textId="77777777" w:rsidR="008B2B23" w:rsidRPr="00546841" w:rsidRDefault="00840831" w:rsidP="007E0246">
            <w:pPr>
              <w:pStyle w:val="Normal4"/>
              <w:rPr>
                <w:rFonts w:ascii="Arial" w:hAnsi="Arial" w:cs="Arial"/>
                <w:sz w:val="16"/>
                <w:szCs w:val="16"/>
              </w:rPr>
            </w:pPr>
          </w:p>
        </w:tc>
      </w:tr>
      <w:tr w:rsidR="008B2B23" w:rsidRPr="00546841" w14:paraId="13C75B71" w14:textId="77777777" w:rsidTr="00546841">
        <w:tc>
          <w:tcPr>
            <w:tcW w:w="2340" w:type="dxa"/>
            <w:tcBorders>
              <w:top w:val="single" w:sz="12" w:space="0" w:color="FFFFFF"/>
            </w:tcBorders>
            <w:shd w:val="clear" w:color="auto" w:fill="F3F3F3"/>
          </w:tcPr>
          <w:p w14:paraId="40878D3A"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LVTO.OPS.251</w:t>
            </w:r>
          </w:p>
        </w:tc>
        <w:tc>
          <w:tcPr>
            <w:tcW w:w="12780" w:type="dxa"/>
            <w:tcBorders>
              <w:top w:val="single" w:sz="12" w:space="0" w:color="FFFFFF"/>
            </w:tcBorders>
            <w:shd w:val="clear" w:color="auto" w:fill="F3F3F3"/>
          </w:tcPr>
          <w:p w14:paraId="2B41BD2B"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Aerodrome without LVP procedures</w:t>
            </w:r>
          </w:p>
          <w:p w14:paraId="1402DEF5"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the pilot wants to depart from an aerodrome where no low visibility procedures  (LVP) are defi</w:t>
            </w:r>
            <w:r w:rsidRPr="00546841">
              <w:rPr>
                <w:rFonts w:ascii="Arial" w:hAnsi="Arial" w:cs="Arial"/>
                <w:noProof/>
                <w:sz w:val="16"/>
                <w:szCs w:val="16"/>
              </w:rPr>
              <w:t xml:space="preserve">ned or used, the pilot shall perform the low visibilities procedures as specified in this manual when his pilot estimate is that the visibility is below 800 m. </w:t>
            </w:r>
          </w:p>
          <w:p w14:paraId="4D3029A8" w14:textId="77777777" w:rsidR="00E50D36" w:rsidRPr="00546841" w:rsidRDefault="00840831" w:rsidP="007E0246">
            <w:pPr>
              <w:pStyle w:val="Normal4"/>
              <w:rPr>
                <w:rFonts w:ascii="Arial" w:hAnsi="Arial" w:cs="Arial"/>
                <w:noProof/>
                <w:sz w:val="16"/>
                <w:szCs w:val="16"/>
              </w:rPr>
            </w:pPr>
          </w:p>
          <w:p w14:paraId="4BBAE4E7"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As the pilot can not easily measure or estimate the visibility at or near the departure runway</w:t>
            </w:r>
            <w:r w:rsidRPr="00546841">
              <w:rPr>
                <w:rFonts w:ascii="Arial" w:hAnsi="Arial" w:cs="Arial"/>
                <w:noProof/>
                <w:sz w:val="16"/>
                <w:szCs w:val="16"/>
              </w:rPr>
              <w:t>, he has to estimate the visibility from the parking position of the aircraft on the apron instead.</w:t>
            </w:r>
          </w:p>
          <w:p w14:paraId="5BEC47B6" w14:textId="77777777" w:rsidR="00E50D36" w:rsidRPr="00546841" w:rsidRDefault="00840831" w:rsidP="007E0246">
            <w:pPr>
              <w:pStyle w:val="Normal4"/>
              <w:rPr>
                <w:rFonts w:ascii="Arial" w:hAnsi="Arial" w:cs="Arial"/>
                <w:noProof/>
                <w:sz w:val="16"/>
                <w:szCs w:val="16"/>
              </w:rPr>
            </w:pPr>
          </w:p>
          <w:p w14:paraId="1287EA23" w14:textId="77777777" w:rsidR="00E50D36" w:rsidRPr="00546841" w:rsidRDefault="00840831" w:rsidP="007E0246">
            <w:pPr>
              <w:pStyle w:val="Normal4"/>
              <w:rPr>
                <w:rFonts w:ascii="Arial" w:hAnsi="Arial" w:cs="Arial"/>
                <w:noProof/>
                <w:sz w:val="16"/>
                <w:szCs w:val="16"/>
              </w:rPr>
            </w:pPr>
          </w:p>
          <w:p w14:paraId="032DEC1A" w14:textId="77777777" w:rsidR="008B2B23" w:rsidRPr="00546841" w:rsidRDefault="00840831" w:rsidP="007E0246">
            <w:pPr>
              <w:pStyle w:val="Normal4"/>
              <w:rPr>
                <w:rFonts w:ascii="Arial" w:hAnsi="Arial" w:cs="Arial"/>
                <w:sz w:val="16"/>
                <w:szCs w:val="16"/>
              </w:rPr>
            </w:pPr>
          </w:p>
        </w:tc>
      </w:tr>
      <w:tr w:rsidR="008B2B23" w:rsidRPr="00546841" w14:paraId="42F58E57" w14:textId="77777777" w:rsidTr="00546841">
        <w:tc>
          <w:tcPr>
            <w:tcW w:w="2340" w:type="dxa"/>
            <w:tcBorders>
              <w:top w:val="single" w:sz="12" w:space="0" w:color="FFFFFF"/>
            </w:tcBorders>
            <w:shd w:val="clear" w:color="auto" w:fill="F3F3F3"/>
          </w:tcPr>
          <w:p w14:paraId="620BC828"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LVTO.OPS.260</w:t>
            </w:r>
          </w:p>
        </w:tc>
        <w:tc>
          <w:tcPr>
            <w:tcW w:w="12780" w:type="dxa"/>
            <w:tcBorders>
              <w:top w:val="single" w:sz="12" w:space="0" w:color="FFFFFF"/>
            </w:tcBorders>
            <w:shd w:val="clear" w:color="auto" w:fill="F3F3F3"/>
          </w:tcPr>
          <w:p w14:paraId="790A89A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SOP usage</w:t>
            </w:r>
          </w:p>
          <w:p w14:paraId="244FFE26"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SOPs have been established, the pilot must adhere to the established SOPs during LVTO operations.</w:t>
            </w:r>
          </w:p>
          <w:p w14:paraId="2BD5C50F" w14:textId="77777777" w:rsidR="008B2B23" w:rsidRPr="00546841" w:rsidRDefault="00840831" w:rsidP="007E0246">
            <w:pPr>
              <w:pStyle w:val="Normal4"/>
              <w:rPr>
                <w:rFonts w:ascii="Arial" w:hAnsi="Arial" w:cs="Arial"/>
                <w:sz w:val="16"/>
                <w:szCs w:val="16"/>
              </w:rPr>
            </w:pPr>
          </w:p>
        </w:tc>
      </w:tr>
      <w:tr w:rsidR="008B2B23" w:rsidRPr="00546841" w14:paraId="4F257769" w14:textId="77777777" w:rsidTr="00546841">
        <w:tc>
          <w:tcPr>
            <w:tcW w:w="2340" w:type="dxa"/>
            <w:tcBorders>
              <w:top w:val="single" w:sz="12" w:space="0" w:color="FFFFFF"/>
            </w:tcBorders>
            <w:shd w:val="clear" w:color="auto" w:fill="F3F3F3"/>
          </w:tcPr>
          <w:p w14:paraId="61627ACB"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LVTO.OPS.300</w:t>
            </w:r>
          </w:p>
        </w:tc>
        <w:tc>
          <w:tcPr>
            <w:tcW w:w="12780" w:type="dxa"/>
            <w:tcBorders>
              <w:top w:val="single" w:sz="12" w:space="0" w:color="FFFFFF"/>
            </w:tcBorders>
            <w:shd w:val="clear" w:color="auto" w:fill="F3F3F3"/>
          </w:tcPr>
          <w:p w14:paraId="1A0D99C3"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Pre-fligh</w:t>
            </w:r>
            <w:r w:rsidRPr="00546841">
              <w:rPr>
                <w:rFonts w:ascii="Arial" w:hAnsi="Arial" w:cs="Arial"/>
                <w:b/>
                <w:noProof/>
                <w:sz w:val="16"/>
                <w:szCs w:val="16"/>
              </w:rPr>
              <w:t>t</w:t>
            </w:r>
          </w:p>
          <w:p w14:paraId="16D0836B" w14:textId="77777777" w:rsidR="00E50D36" w:rsidRPr="00546841" w:rsidRDefault="00840831" w:rsidP="007E0246">
            <w:pPr>
              <w:pStyle w:val="Normal4"/>
              <w:rPr>
                <w:rFonts w:ascii="Arial" w:hAnsi="Arial" w:cs="Arial"/>
                <w:sz w:val="16"/>
                <w:szCs w:val="16"/>
              </w:rPr>
            </w:pPr>
          </w:p>
          <w:p w14:paraId="584E4E7A" w14:textId="77777777" w:rsidR="008B2B23" w:rsidRPr="00546841" w:rsidRDefault="00840831" w:rsidP="007E0246">
            <w:pPr>
              <w:pStyle w:val="Normal4"/>
              <w:rPr>
                <w:rFonts w:ascii="Arial" w:hAnsi="Arial" w:cs="Arial"/>
                <w:sz w:val="16"/>
                <w:szCs w:val="16"/>
              </w:rPr>
            </w:pPr>
          </w:p>
        </w:tc>
      </w:tr>
      <w:tr w:rsidR="008B2B23" w:rsidRPr="00546841" w14:paraId="56701BF0" w14:textId="77777777" w:rsidTr="00546841">
        <w:tc>
          <w:tcPr>
            <w:tcW w:w="2340" w:type="dxa"/>
            <w:tcBorders>
              <w:top w:val="single" w:sz="12" w:space="0" w:color="FFFFFF"/>
            </w:tcBorders>
            <w:shd w:val="clear" w:color="auto" w:fill="F3F3F3"/>
          </w:tcPr>
          <w:p w14:paraId="6B62CFDB"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LVTO.OPS.310</w:t>
            </w:r>
          </w:p>
        </w:tc>
        <w:tc>
          <w:tcPr>
            <w:tcW w:w="12780" w:type="dxa"/>
            <w:tcBorders>
              <w:top w:val="single" w:sz="12" w:space="0" w:color="FFFFFF"/>
            </w:tcBorders>
            <w:shd w:val="clear" w:color="auto" w:fill="F3F3F3"/>
          </w:tcPr>
          <w:p w14:paraId="48CD072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Working instruments</w:t>
            </w:r>
          </w:p>
          <w:p w14:paraId="7C987A72"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 xml:space="preserve">As part of pre-flight and taxiing checks, the pilot will ensure that all artificial horizons and turn coordinators are working in the correct sense.  If any are not working, they are to be covered, and the minimum </w:t>
            </w:r>
            <w:r w:rsidRPr="00546841">
              <w:rPr>
                <w:rFonts w:ascii="Arial" w:hAnsi="Arial" w:cs="Arial"/>
                <w:noProof/>
                <w:sz w:val="16"/>
                <w:szCs w:val="16"/>
              </w:rPr>
              <w:t>equipment will be two working instruments, of which one is an artificial horizon.</w:t>
            </w:r>
          </w:p>
          <w:p w14:paraId="009E5D5B" w14:textId="77777777" w:rsidR="008B2B23" w:rsidRPr="00546841" w:rsidRDefault="00840831" w:rsidP="007E0246">
            <w:pPr>
              <w:pStyle w:val="Normal4"/>
              <w:rPr>
                <w:rFonts w:ascii="Arial" w:hAnsi="Arial" w:cs="Arial"/>
                <w:sz w:val="16"/>
                <w:szCs w:val="16"/>
              </w:rPr>
            </w:pPr>
          </w:p>
        </w:tc>
      </w:tr>
      <w:tr w:rsidR="008B2B23" w:rsidRPr="00546841" w14:paraId="57DF3D6D" w14:textId="77777777" w:rsidTr="00546841">
        <w:tc>
          <w:tcPr>
            <w:tcW w:w="2340" w:type="dxa"/>
            <w:tcBorders>
              <w:top w:val="single" w:sz="12" w:space="0" w:color="FFFFFF"/>
            </w:tcBorders>
            <w:shd w:val="clear" w:color="auto" w:fill="F3F3F3"/>
          </w:tcPr>
          <w:p w14:paraId="25ECA2A7"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LVTO.OPS.320</w:t>
            </w:r>
          </w:p>
        </w:tc>
        <w:tc>
          <w:tcPr>
            <w:tcW w:w="12780" w:type="dxa"/>
            <w:tcBorders>
              <w:top w:val="single" w:sz="12" w:space="0" w:color="FFFFFF"/>
            </w:tcBorders>
            <w:shd w:val="clear" w:color="auto" w:fill="F3F3F3"/>
          </w:tcPr>
          <w:p w14:paraId="0228A528"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Configure alternate</w:t>
            </w:r>
          </w:p>
          <w:p w14:paraId="6C54A3C1"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Consider configuring a departure alternate at the end of the active flight plan in the Garmin avionics device for a quick way to activa</w:t>
            </w:r>
            <w:r w:rsidRPr="00546841">
              <w:rPr>
                <w:rFonts w:ascii="Arial" w:hAnsi="Arial" w:cs="Arial"/>
                <w:noProof/>
                <w:sz w:val="16"/>
                <w:szCs w:val="16"/>
              </w:rPr>
              <w:t>te to your take-off alternate.</w:t>
            </w:r>
          </w:p>
          <w:p w14:paraId="061B141D" w14:textId="77777777" w:rsidR="008B2B23" w:rsidRPr="00546841" w:rsidRDefault="00840831" w:rsidP="007E0246">
            <w:pPr>
              <w:pStyle w:val="Normal4"/>
              <w:rPr>
                <w:rFonts w:ascii="Arial" w:hAnsi="Arial" w:cs="Arial"/>
                <w:sz w:val="16"/>
                <w:szCs w:val="16"/>
              </w:rPr>
            </w:pPr>
          </w:p>
        </w:tc>
      </w:tr>
      <w:tr w:rsidR="008B2B23" w:rsidRPr="00546841" w14:paraId="37D46AFC" w14:textId="77777777" w:rsidTr="00546841">
        <w:tc>
          <w:tcPr>
            <w:tcW w:w="2340" w:type="dxa"/>
            <w:tcBorders>
              <w:top w:val="single" w:sz="12" w:space="0" w:color="FFFFFF"/>
            </w:tcBorders>
            <w:shd w:val="clear" w:color="auto" w:fill="F3F3F3"/>
          </w:tcPr>
          <w:p w14:paraId="2A4474D6"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lastRenderedPageBreak/>
              <w:t>LVTO.OPS.400</w:t>
            </w:r>
          </w:p>
        </w:tc>
        <w:tc>
          <w:tcPr>
            <w:tcW w:w="12780" w:type="dxa"/>
            <w:tcBorders>
              <w:top w:val="single" w:sz="12" w:space="0" w:color="FFFFFF"/>
            </w:tcBorders>
            <w:shd w:val="clear" w:color="auto" w:fill="F3F3F3"/>
          </w:tcPr>
          <w:p w14:paraId="1F43015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Taxiing during LVO operations</w:t>
            </w:r>
          </w:p>
          <w:p w14:paraId="6897715F" w14:textId="77777777" w:rsidR="00E50D36" w:rsidRPr="00546841" w:rsidRDefault="00840831" w:rsidP="007E0246">
            <w:pPr>
              <w:pStyle w:val="Normal4"/>
              <w:rPr>
                <w:rFonts w:ascii="Arial" w:hAnsi="Arial" w:cs="Arial"/>
                <w:sz w:val="16"/>
                <w:szCs w:val="16"/>
              </w:rPr>
            </w:pPr>
          </w:p>
          <w:p w14:paraId="14E532A4" w14:textId="77777777" w:rsidR="008B2B23" w:rsidRPr="00546841" w:rsidRDefault="00840831" w:rsidP="007E0246">
            <w:pPr>
              <w:pStyle w:val="Normal4"/>
              <w:rPr>
                <w:rFonts w:ascii="Arial" w:hAnsi="Arial" w:cs="Arial"/>
                <w:sz w:val="16"/>
                <w:szCs w:val="16"/>
              </w:rPr>
            </w:pPr>
          </w:p>
        </w:tc>
      </w:tr>
      <w:tr w:rsidR="008B2B23" w:rsidRPr="00546841" w14:paraId="0D37BB8C" w14:textId="77777777" w:rsidTr="00546841">
        <w:tc>
          <w:tcPr>
            <w:tcW w:w="2340" w:type="dxa"/>
            <w:tcBorders>
              <w:top w:val="single" w:sz="12" w:space="0" w:color="FFFFFF"/>
            </w:tcBorders>
            <w:shd w:val="clear" w:color="auto" w:fill="F3F3F3"/>
          </w:tcPr>
          <w:p w14:paraId="6B19223B"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LVTO.OPS.410</w:t>
            </w:r>
          </w:p>
        </w:tc>
        <w:tc>
          <w:tcPr>
            <w:tcW w:w="12780" w:type="dxa"/>
            <w:tcBorders>
              <w:top w:val="single" w:sz="12" w:space="0" w:color="FFFFFF"/>
            </w:tcBorders>
            <w:shd w:val="clear" w:color="auto" w:fill="F3F3F3"/>
          </w:tcPr>
          <w:p w14:paraId="3E4325B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Lights</w:t>
            </w:r>
          </w:p>
          <w:p w14:paraId="310B0073"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All external lights will be switched on for taxiing and take-off.</w:t>
            </w:r>
          </w:p>
          <w:p w14:paraId="0E1D183E" w14:textId="77777777" w:rsidR="008B2B23" w:rsidRPr="00546841" w:rsidRDefault="00840831" w:rsidP="007E0246">
            <w:pPr>
              <w:pStyle w:val="Normal4"/>
              <w:rPr>
                <w:rFonts w:ascii="Arial" w:hAnsi="Arial" w:cs="Arial"/>
                <w:sz w:val="16"/>
                <w:szCs w:val="16"/>
              </w:rPr>
            </w:pPr>
          </w:p>
        </w:tc>
      </w:tr>
      <w:tr w:rsidR="008B2B23" w:rsidRPr="00546841" w14:paraId="2526E116" w14:textId="77777777" w:rsidTr="00546841">
        <w:tc>
          <w:tcPr>
            <w:tcW w:w="2340" w:type="dxa"/>
            <w:tcBorders>
              <w:top w:val="single" w:sz="12" w:space="0" w:color="FFFFFF"/>
            </w:tcBorders>
            <w:shd w:val="clear" w:color="auto" w:fill="F3F3F3"/>
          </w:tcPr>
          <w:p w14:paraId="2E22A61A"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LVTO.OPS.420</w:t>
            </w:r>
          </w:p>
        </w:tc>
        <w:tc>
          <w:tcPr>
            <w:tcW w:w="12780" w:type="dxa"/>
            <w:tcBorders>
              <w:top w:val="single" w:sz="12" w:space="0" w:color="FFFFFF"/>
            </w:tcBorders>
            <w:shd w:val="clear" w:color="auto" w:fill="F3F3F3"/>
          </w:tcPr>
          <w:p w14:paraId="024B0EC9"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Taxiway centrelines</w:t>
            </w:r>
          </w:p>
          <w:p w14:paraId="1482F89C"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All taxiing will be exactly on taxiway centrelin</w:t>
            </w:r>
            <w:r w:rsidRPr="00546841">
              <w:rPr>
                <w:rFonts w:ascii="Arial" w:hAnsi="Arial" w:cs="Arial"/>
                <w:noProof/>
                <w:sz w:val="16"/>
                <w:szCs w:val="16"/>
              </w:rPr>
              <w:t>es.</w:t>
            </w:r>
          </w:p>
          <w:p w14:paraId="7F882601" w14:textId="77777777" w:rsidR="008B2B23" w:rsidRPr="00546841" w:rsidRDefault="00840831" w:rsidP="007E0246">
            <w:pPr>
              <w:pStyle w:val="Normal4"/>
              <w:rPr>
                <w:rFonts w:ascii="Arial" w:hAnsi="Arial" w:cs="Arial"/>
                <w:sz w:val="16"/>
                <w:szCs w:val="16"/>
              </w:rPr>
            </w:pPr>
          </w:p>
        </w:tc>
      </w:tr>
      <w:tr w:rsidR="008B2B23" w:rsidRPr="00546841" w14:paraId="6859BEEF" w14:textId="77777777" w:rsidTr="00546841">
        <w:tc>
          <w:tcPr>
            <w:tcW w:w="2340" w:type="dxa"/>
            <w:tcBorders>
              <w:top w:val="single" w:sz="12" w:space="0" w:color="FFFFFF"/>
            </w:tcBorders>
            <w:shd w:val="clear" w:color="auto" w:fill="F3F3F3"/>
          </w:tcPr>
          <w:p w14:paraId="5F95D20C"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LVTO.OPS.430</w:t>
            </w:r>
          </w:p>
        </w:tc>
        <w:tc>
          <w:tcPr>
            <w:tcW w:w="12780" w:type="dxa"/>
            <w:tcBorders>
              <w:top w:val="single" w:sz="12" w:space="0" w:color="FFFFFF"/>
            </w:tcBorders>
            <w:shd w:val="clear" w:color="auto" w:fill="F3F3F3"/>
          </w:tcPr>
          <w:p w14:paraId="11A7F406"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Stop bars</w:t>
            </w:r>
          </w:p>
          <w:p w14:paraId="73493F9A"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Stop bars will not be crossed under any circumstances, even with ATC clearance.</w:t>
            </w:r>
          </w:p>
          <w:p w14:paraId="5C19E457" w14:textId="77777777" w:rsidR="008B2B23" w:rsidRPr="00546841" w:rsidRDefault="00840831" w:rsidP="007E0246">
            <w:pPr>
              <w:pStyle w:val="Normal4"/>
              <w:rPr>
                <w:rFonts w:ascii="Arial" w:hAnsi="Arial" w:cs="Arial"/>
                <w:sz w:val="16"/>
                <w:szCs w:val="16"/>
              </w:rPr>
            </w:pPr>
          </w:p>
        </w:tc>
      </w:tr>
      <w:tr w:rsidR="008B2B23" w:rsidRPr="00546841" w14:paraId="4490A430" w14:textId="77777777" w:rsidTr="00546841">
        <w:tc>
          <w:tcPr>
            <w:tcW w:w="2340" w:type="dxa"/>
            <w:tcBorders>
              <w:top w:val="single" w:sz="12" w:space="0" w:color="FFFFFF"/>
            </w:tcBorders>
            <w:shd w:val="clear" w:color="auto" w:fill="F3F3F3"/>
          </w:tcPr>
          <w:p w14:paraId="55FED527"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LVTO.OPS.440</w:t>
            </w:r>
          </w:p>
        </w:tc>
        <w:tc>
          <w:tcPr>
            <w:tcW w:w="12780" w:type="dxa"/>
            <w:tcBorders>
              <w:top w:val="single" w:sz="12" w:space="0" w:color="FFFFFF"/>
            </w:tcBorders>
            <w:shd w:val="clear" w:color="auto" w:fill="F3F3F3"/>
          </w:tcPr>
          <w:p w14:paraId="2C441C73"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Safe-Taxi</w:t>
            </w:r>
          </w:p>
          <w:p w14:paraId="4C04351A"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Safe-Taxi is available on the aircraft panel or on a portable device, it will be used and if an EVS system is i</w:t>
            </w:r>
            <w:r w:rsidRPr="00546841">
              <w:rPr>
                <w:rFonts w:ascii="Arial" w:hAnsi="Arial" w:cs="Arial"/>
                <w:noProof/>
                <w:sz w:val="16"/>
                <w:szCs w:val="16"/>
              </w:rPr>
              <w:t>nstalled, it will be considered for use during taxi.</w:t>
            </w:r>
          </w:p>
          <w:p w14:paraId="587611AB" w14:textId="77777777" w:rsidR="008B2B23" w:rsidRPr="00546841" w:rsidRDefault="00840831" w:rsidP="007E0246">
            <w:pPr>
              <w:pStyle w:val="Normal4"/>
              <w:rPr>
                <w:rFonts w:ascii="Arial" w:hAnsi="Arial" w:cs="Arial"/>
                <w:sz w:val="16"/>
                <w:szCs w:val="16"/>
              </w:rPr>
            </w:pPr>
          </w:p>
        </w:tc>
      </w:tr>
      <w:tr w:rsidR="008B2B23" w:rsidRPr="00546841" w14:paraId="0C4F8336" w14:textId="77777777" w:rsidTr="00546841">
        <w:tc>
          <w:tcPr>
            <w:tcW w:w="2340" w:type="dxa"/>
            <w:tcBorders>
              <w:top w:val="single" w:sz="12" w:space="0" w:color="FFFFFF"/>
            </w:tcBorders>
            <w:shd w:val="clear" w:color="auto" w:fill="F3F3F3"/>
          </w:tcPr>
          <w:p w14:paraId="7BF7A1D2"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LVTO.OPS.500</w:t>
            </w:r>
          </w:p>
        </w:tc>
        <w:tc>
          <w:tcPr>
            <w:tcW w:w="12780" w:type="dxa"/>
            <w:tcBorders>
              <w:top w:val="single" w:sz="12" w:space="0" w:color="FFFFFF"/>
            </w:tcBorders>
            <w:shd w:val="clear" w:color="auto" w:fill="F3F3F3"/>
          </w:tcPr>
          <w:p w14:paraId="6607F411"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Low Visibility take-off (LVTO) operations</w:t>
            </w:r>
          </w:p>
          <w:p w14:paraId="5A2B16E7" w14:textId="77777777" w:rsidR="00E50D36" w:rsidRPr="00546841" w:rsidRDefault="00840831" w:rsidP="007E0246">
            <w:pPr>
              <w:pStyle w:val="Normal4"/>
              <w:rPr>
                <w:rFonts w:ascii="Arial" w:hAnsi="Arial" w:cs="Arial"/>
                <w:sz w:val="16"/>
                <w:szCs w:val="16"/>
              </w:rPr>
            </w:pPr>
          </w:p>
          <w:p w14:paraId="421A76E2" w14:textId="77777777" w:rsidR="008B2B23" w:rsidRPr="00546841" w:rsidRDefault="00840831" w:rsidP="007E0246">
            <w:pPr>
              <w:pStyle w:val="Normal4"/>
              <w:rPr>
                <w:rFonts w:ascii="Arial" w:hAnsi="Arial" w:cs="Arial"/>
                <w:sz w:val="16"/>
                <w:szCs w:val="16"/>
              </w:rPr>
            </w:pPr>
          </w:p>
        </w:tc>
      </w:tr>
      <w:tr w:rsidR="008B2B23" w:rsidRPr="00546841" w14:paraId="1C176A83" w14:textId="77777777" w:rsidTr="00546841">
        <w:tc>
          <w:tcPr>
            <w:tcW w:w="2340" w:type="dxa"/>
            <w:tcBorders>
              <w:top w:val="single" w:sz="12" w:space="0" w:color="FFFFFF"/>
            </w:tcBorders>
            <w:shd w:val="clear" w:color="auto" w:fill="F3F3F3"/>
          </w:tcPr>
          <w:p w14:paraId="6169708D"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LVTO.OPS.510</w:t>
            </w:r>
          </w:p>
        </w:tc>
        <w:tc>
          <w:tcPr>
            <w:tcW w:w="12780" w:type="dxa"/>
            <w:tcBorders>
              <w:top w:val="single" w:sz="12" w:space="0" w:color="FFFFFF"/>
            </w:tcBorders>
            <w:shd w:val="clear" w:color="auto" w:fill="F3F3F3"/>
          </w:tcPr>
          <w:p w14:paraId="250FCB6F"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Unobstructed runway</w:t>
            </w:r>
          </w:p>
          <w:p w14:paraId="69FC1E9D"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The operator will ensure that the runway surface is clear of obstacles, whether by relying on the airfield</w:t>
            </w:r>
            <w:r w:rsidRPr="00546841">
              <w:rPr>
                <w:rFonts w:ascii="Arial" w:hAnsi="Arial" w:cs="Arial"/>
                <w:noProof/>
                <w:sz w:val="16"/>
                <w:szCs w:val="16"/>
              </w:rPr>
              <w:t xml:space="preserve"> operator’s inspection or, in the absence of an inspection, by taxiing the length of the runway within 15 minutes prior to take-off and/or with the use of an EVS system.</w:t>
            </w:r>
          </w:p>
          <w:p w14:paraId="082F5D35" w14:textId="77777777" w:rsidR="008B2B23" w:rsidRPr="00546841" w:rsidRDefault="00840831" w:rsidP="007E0246">
            <w:pPr>
              <w:pStyle w:val="Normal4"/>
              <w:rPr>
                <w:rFonts w:ascii="Arial" w:hAnsi="Arial" w:cs="Arial"/>
                <w:sz w:val="16"/>
                <w:szCs w:val="16"/>
              </w:rPr>
            </w:pPr>
          </w:p>
        </w:tc>
      </w:tr>
      <w:tr w:rsidR="008B2B23" w:rsidRPr="00546841" w14:paraId="7A8EA225" w14:textId="77777777" w:rsidTr="00546841">
        <w:tc>
          <w:tcPr>
            <w:tcW w:w="2340" w:type="dxa"/>
            <w:tcBorders>
              <w:top w:val="single" w:sz="12" w:space="0" w:color="FFFFFF"/>
            </w:tcBorders>
            <w:shd w:val="clear" w:color="auto" w:fill="F3F3F3"/>
          </w:tcPr>
          <w:p w14:paraId="495DD62B"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LVTO.OPS.520</w:t>
            </w:r>
          </w:p>
        </w:tc>
        <w:tc>
          <w:tcPr>
            <w:tcW w:w="12780" w:type="dxa"/>
            <w:tcBorders>
              <w:top w:val="single" w:sz="12" w:space="0" w:color="FFFFFF"/>
            </w:tcBorders>
            <w:shd w:val="clear" w:color="auto" w:fill="F3F3F3"/>
          </w:tcPr>
          <w:p w14:paraId="2FEDFA67"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Radio communication</w:t>
            </w:r>
          </w:p>
          <w:p w14:paraId="57ABFF88"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At an uncontrolled airfield, the pilot will ann</w:t>
            </w:r>
            <w:r w:rsidRPr="00546841">
              <w:rPr>
                <w:rFonts w:ascii="Arial" w:hAnsi="Arial" w:cs="Arial"/>
                <w:noProof/>
                <w:sz w:val="16"/>
                <w:szCs w:val="16"/>
              </w:rPr>
              <w:t xml:space="preserve">ounce his intentions on the VHF frequency most likely to be in use by potential other users of the airfield.  This will include a call immediately before applying power or releasing brakes for take-off. </w:t>
            </w:r>
          </w:p>
          <w:p w14:paraId="7C76F47F" w14:textId="77777777" w:rsidR="008B2B23" w:rsidRPr="00546841" w:rsidRDefault="00840831" w:rsidP="007E0246">
            <w:pPr>
              <w:pStyle w:val="Normal4"/>
              <w:rPr>
                <w:rFonts w:ascii="Arial" w:hAnsi="Arial" w:cs="Arial"/>
                <w:sz w:val="16"/>
                <w:szCs w:val="16"/>
              </w:rPr>
            </w:pPr>
          </w:p>
        </w:tc>
      </w:tr>
      <w:tr w:rsidR="008B2B23" w:rsidRPr="00546841" w14:paraId="67BD01EB" w14:textId="77777777" w:rsidTr="00546841">
        <w:tc>
          <w:tcPr>
            <w:tcW w:w="2340" w:type="dxa"/>
            <w:tcBorders>
              <w:top w:val="single" w:sz="12" w:space="0" w:color="FFFFFF"/>
            </w:tcBorders>
            <w:shd w:val="clear" w:color="auto" w:fill="F3F3F3"/>
          </w:tcPr>
          <w:p w14:paraId="4CEF68F1"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LVTO.OPS.530</w:t>
            </w:r>
          </w:p>
        </w:tc>
        <w:tc>
          <w:tcPr>
            <w:tcW w:w="12780" w:type="dxa"/>
            <w:tcBorders>
              <w:top w:val="single" w:sz="12" w:space="0" w:color="FFFFFF"/>
            </w:tcBorders>
            <w:shd w:val="clear" w:color="auto" w:fill="F3F3F3"/>
          </w:tcPr>
          <w:p w14:paraId="1799B700"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Runway alignment</w:t>
            </w:r>
          </w:p>
          <w:p w14:paraId="7F0E3F7B"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The pilot will e</w:t>
            </w:r>
            <w:r w:rsidRPr="00546841">
              <w:rPr>
                <w:rFonts w:ascii="Arial" w:hAnsi="Arial" w:cs="Arial"/>
                <w:noProof/>
                <w:sz w:val="16"/>
                <w:szCs w:val="16"/>
              </w:rPr>
              <w:t>nsure that the aircraft is aligned with the middle of the runway and will check that all compasses, DGIs and HSIs are indicating the runway QDM.  If a heading bug is available it will be set on the runway QDM. Before applying power, the pilot will ensure t</w:t>
            </w:r>
            <w:r w:rsidRPr="00546841">
              <w:rPr>
                <w:rFonts w:ascii="Arial" w:hAnsi="Arial" w:cs="Arial"/>
                <w:noProof/>
                <w:sz w:val="16"/>
                <w:szCs w:val="16"/>
              </w:rPr>
              <w:t>hat he has identified correctly the runway edges and centreline if available.</w:t>
            </w:r>
          </w:p>
          <w:p w14:paraId="60A652A2" w14:textId="77777777" w:rsidR="008B2B23" w:rsidRPr="00546841" w:rsidRDefault="00840831" w:rsidP="007E0246">
            <w:pPr>
              <w:pStyle w:val="Normal4"/>
              <w:rPr>
                <w:rFonts w:ascii="Arial" w:hAnsi="Arial" w:cs="Arial"/>
                <w:sz w:val="16"/>
                <w:szCs w:val="16"/>
              </w:rPr>
            </w:pPr>
          </w:p>
        </w:tc>
      </w:tr>
      <w:tr w:rsidR="008B2B23" w:rsidRPr="00546841" w14:paraId="44BE3BDD" w14:textId="77777777" w:rsidTr="00546841">
        <w:tc>
          <w:tcPr>
            <w:tcW w:w="2340" w:type="dxa"/>
            <w:tcBorders>
              <w:top w:val="single" w:sz="12" w:space="0" w:color="FFFFFF"/>
            </w:tcBorders>
            <w:shd w:val="clear" w:color="auto" w:fill="F3F3F3"/>
          </w:tcPr>
          <w:p w14:paraId="58FF71E1"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LVTO.OPS.540</w:t>
            </w:r>
          </w:p>
        </w:tc>
        <w:tc>
          <w:tcPr>
            <w:tcW w:w="12780" w:type="dxa"/>
            <w:tcBorders>
              <w:top w:val="single" w:sz="12" w:space="0" w:color="FFFFFF"/>
            </w:tcBorders>
            <w:shd w:val="clear" w:color="auto" w:fill="F3F3F3"/>
          </w:tcPr>
          <w:p w14:paraId="5AC0B8F3"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Synthetic Vision</w:t>
            </w:r>
          </w:p>
          <w:p w14:paraId="2E8437EB"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Synthetic Vision is available on the aircraft panel it will be switched on.</w:t>
            </w:r>
          </w:p>
          <w:p w14:paraId="2161EC98" w14:textId="77777777" w:rsidR="008B2B23" w:rsidRPr="00546841" w:rsidRDefault="00840831" w:rsidP="007E0246">
            <w:pPr>
              <w:pStyle w:val="Normal4"/>
              <w:rPr>
                <w:rFonts w:ascii="Arial" w:hAnsi="Arial" w:cs="Arial"/>
                <w:sz w:val="16"/>
                <w:szCs w:val="16"/>
              </w:rPr>
            </w:pPr>
          </w:p>
        </w:tc>
      </w:tr>
      <w:tr w:rsidR="008B2B23" w:rsidRPr="00546841" w14:paraId="142B5857" w14:textId="77777777" w:rsidTr="00546841">
        <w:tc>
          <w:tcPr>
            <w:tcW w:w="2340" w:type="dxa"/>
            <w:tcBorders>
              <w:top w:val="single" w:sz="12" w:space="0" w:color="FFFFFF"/>
            </w:tcBorders>
            <w:shd w:val="clear" w:color="auto" w:fill="F3F3F3"/>
          </w:tcPr>
          <w:p w14:paraId="510B7369"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LVTO.OPS.550</w:t>
            </w:r>
          </w:p>
        </w:tc>
        <w:tc>
          <w:tcPr>
            <w:tcW w:w="12780" w:type="dxa"/>
            <w:tcBorders>
              <w:top w:val="single" w:sz="12" w:space="0" w:color="FFFFFF"/>
            </w:tcBorders>
            <w:shd w:val="clear" w:color="auto" w:fill="F3F3F3"/>
          </w:tcPr>
          <w:p w14:paraId="3F577316"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Clear windscreen</w:t>
            </w:r>
          </w:p>
          <w:p w14:paraId="18E6FB12"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Immediately before take-off</w:t>
            </w:r>
            <w:r w:rsidRPr="00546841">
              <w:rPr>
                <w:rFonts w:ascii="Arial" w:hAnsi="Arial" w:cs="Arial"/>
                <w:noProof/>
                <w:sz w:val="16"/>
                <w:szCs w:val="16"/>
              </w:rPr>
              <w:t>, the pilot will ensure that the windscreen is clear enough of dew, mist or ice to not limit being able to view to the front on take-off.  If the windscreen is not clear enough, the departure will be discontinued or delayed.</w:t>
            </w:r>
          </w:p>
          <w:p w14:paraId="703AA07A" w14:textId="77777777" w:rsidR="008B2B23" w:rsidRPr="00546841" w:rsidRDefault="00840831" w:rsidP="007E0246">
            <w:pPr>
              <w:pStyle w:val="Normal4"/>
              <w:rPr>
                <w:rFonts w:ascii="Arial" w:hAnsi="Arial" w:cs="Arial"/>
                <w:sz w:val="16"/>
                <w:szCs w:val="16"/>
              </w:rPr>
            </w:pPr>
          </w:p>
        </w:tc>
      </w:tr>
      <w:tr w:rsidR="008B2B23" w:rsidRPr="00546841" w14:paraId="6BBA84A3" w14:textId="77777777" w:rsidTr="00546841">
        <w:tc>
          <w:tcPr>
            <w:tcW w:w="2340" w:type="dxa"/>
            <w:tcBorders>
              <w:top w:val="single" w:sz="12" w:space="0" w:color="FFFFFF"/>
            </w:tcBorders>
            <w:shd w:val="clear" w:color="auto" w:fill="F3F3F3"/>
          </w:tcPr>
          <w:p w14:paraId="5DE8CA5C"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LVTO.OPS.560</w:t>
            </w:r>
          </w:p>
        </w:tc>
        <w:tc>
          <w:tcPr>
            <w:tcW w:w="12780" w:type="dxa"/>
            <w:tcBorders>
              <w:top w:val="single" w:sz="12" w:space="0" w:color="FFFFFF"/>
            </w:tcBorders>
            <w:shd w:val="clear" w:color="auto" w:fill="F3F3F3"/>
          </w:tcPr>
          <w:p w14:paraId="46A81392"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Engine monit</w:t>
            </w:r>
            <w:r w:rsidRPr="00546841">
              <w:rPr>
                <w:rFonts w:ascii="Arial" w:hAnsi="Arial" w:cs="Arial"/>
                <w:b/>
                <w:noProof/>
                <w:sz w:val="16"/>
                <w:szCs w:val="16"/>
              </w:rPr>
              <w:t>oring</w:t>
            </w:r>
          </w:p>
          <w:p w14:paraId="3903B450"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During the take-off run, engine parameters will be monitored regularly.  Any unusual signs will cause the pilot to stop immediately, where possible. In the event of an engine failure or puncture during the take-off run, the throttle(s) will be closed</w:t>
            </w:r>
            <w:r w:rsidRPr="00546841">
              <w:rPr>
                <w:rFonts w:ascii="Arial" w:hAnsi="Arial" w:cs="Arial"/>
                <w:noProof/>
                <w:sz w:val="16"/>
                <w:szCs w:val="16"/>
              </w:rPr>
              <w:t xml:space="preserve"> immediately and the aircraft kept straight using nosewheel steering.  Maximum braking commensurate with not skidding will be used.</w:t>
            </w:r>
          </w:p>
          <w:p w14:paraId="5E292698" w14:textId="77777777" w:rsidR="008B2B23" w:rsidRPr="00546841" w:rsidRDefault="00840831" w:rsidP="007E0246">
            <w:pPr>
              <w:pStyle w:val="Normal4"/>
              <w:rPr>
                <w:rFonts w:ascii="Arial" w:hAnsi="Arial" w:cs="Arial"/>
                <w:sz w:val="16"/>
                <w:szCs w:val="16"/>
              </w:rPr>
            </w:pPr>
          </w:p>
        </w:tc>
      </w:tr>
      <w:tr w:rsidR="008B2B23" w:rsidRPr="00546841" w14:paraId="35A0193E" w14:textId="77777777" w:rsidTr="00546841">
        <w:tc>
          <w:tcPr>
            <w:tcW w:w="2340" w:type="dxa"/>
            <w:tcBorders>
              <w:top w:val="single" w:sz="12" w:space="0" w:color="FFFFFF"/>
            </w:tcBorders>
            <w:shd w:val="clear" w:color="auto" w:fill="F3F3F3"/>
          </w:tcPr>
          <w:p w14:paraId="6D7F3EDF"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LVTO.OPS.570</w:t>
            </w:r>
          </w:p>
        </w:tc>
        <w:tc>
          <w:tcPr>
            <w:tcW w:w="12780" w:type="dxa"/>
            <w:tcBorders>
              <w:top w:val="single" w:sz="12" w:space="0" w:color="FFFFFF"/>
            </w:tcBorders>
            <w:shd w:val="clear" w:color="auto" w:fill="F3F3F3"/>
          </w:tcPr>
          <w:p w14:paraId="459BF350"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Cirrus Aircraft LVTO operations</w:t>
            </w:r>
          </w:p>
          <w:p w14:paraId="0AD2191C"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When the pilot is doing a take-off in a Cirrus Aircraft, the Cirrus Airfr</w:t>
            </w:r>
            <w:r w:rsidRPr="00546841">
              <w:rPr>
                <w:rFonts w:ascii="Arial" w:hAnsi="Arial" w:cs="Arial"/>
                <w:noProof/>
                <w:sz w:val="16"/>
                <w:szCs w:val="16"/>
              </w:rPr>
              <w:t>ame Parachute System (CAPS) will be readily available to the pilot for deployment. The pilot will consider deployment in the take-off phase from a height above ground of 500 feet and higher.</w:t>
            </w:r>
          </w:p>
          <w:p w14:paraId="391A00DE" w14:textId="77777777" w:rsidR="008B2B23" w:rsidRPr="00546841" w:rsidRDefault="00840831" w:rsidP="007E0246">
            <w:pPr>
              <w:pStyle w:val="Normal4"/>
              <w:rPr>
                <w:rFonts w:ascii="Arial" w:hAnsi="Arial" w:cs="Arial"/>
                <w:sz w:val="16"/>
                <w:szCs w:val="16"/>
              </w:rPr>
            </w:pPr>
          </w:p>
        </w:tc>
      </w:tr>
      <w:tr w:rsidR="008B2B23" w:rsidRPr="00546841" w14:paraId="42FBAF47" w14:textId="77777777" w:rsidTr="00546841">
        <w:tc>
          <w:tcPr>
            <w:tcW w:w="2340" w:type="dxa"/>
            <w:tcBorders>
              <w:top w:val="single" w:sz="12" w:space="0" w:color="FFFFFF"/>
            </w:tcBorders>
            <w:shd w:val="clear" w:color="auto" w:fill="F3F3F3"/>
          </w:tcPr>
          <w:p w14:paraId="59F53C22"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LVTO.OPS.580</w:t>
            </w:r>
          </w:p>
        </w:tc>
        <w:tc>
          <w:tcPr>
            <w:tcW w:w="12780" w:type="dxa"/>
            <w:tcBorders>
              <w:top w:val="single" w:sz="12" w:space="0" w:color="FFFFFF"/>
            </w:tcBorders>
            <w:shd w:val="clear" w:color="auto" w:fill="F3F3F3"/>
          </w:tcPr>
          <w:p w14:paraId="3010D1AC"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Twin-engine Aircraft LVTO operations</w:t>
            </w:r>
          </w:p>
          <w:p w14:paraId="10488DDA"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If the ta</w:t>
            </w:r>
            <w:r w:rsidRPr="00546841">
              <w:rPr>
                <w:rFonts w:ascii="Arial" w:hAnsi="Arial" w:cs="Arial"/>
                <w:noProof/>
                <w:sz w:val="16"/>
                <w:szCs w:val="16"/>
              </w:rPr>
              <w:t xml:space="preserve">ke-off is done in a twin-engine (piston) aircraft, the pilot will accelerate to a speed just below or around Vyse (blue line) before rotating the aircraft, clean up the gear and </w:t>
            </w:r>
            <w:r w:rsidRPr="00546841">
              <w:rPr>
                <w:rFonts w:ascii="Arial" w:hAnsi="Arial" w:cs="Arial"/>
                <w:noProof/>
                <w:sz w:val="16"/>
                <w:szCs w:val="16"/>
              </w:rPr>
              <w:lastRenderedPageBreak/>
              <w:t>flaps to assure that the aircraft can climb away to at least 1500 feet AGL whi</w:t>
            </w:r>
            <w:r w:rsidRPr="00546841">
              <w:rPr>
                <w:rFonts w:ascii="Arial" w:hAnsi="Arial" w:cs="Arial"/>
                <w:noProof/>
                <w:sz w:val="16"/>
                <w:szCs w:val="16"/>
              </w:rPr>
              <w:t>le still clearing obstacles by the required margins and in case of an engine failure during take-off procedure. Alternatively, the aircraft should have enough runway available to make a full stop using brakes only on the remaining runway in case of an engi</w:t>
            </w:r>
            <w:r w:rsidRPr="00546841">
              <w:rPr>
                <w:rFonts w:ascii="Arial" w:hAnsi="Arial" w:cs="Arial"/>
                <w:noProof/>
                <w:sz w:val="16"/>
                <w:szCs w:val="16"/>
              </w:rPr>
              <w:t>ne failure before rotation speed.</w:t>
            </w:r>
          </w:p>
          <w:p w14:paraId="4A7699EB" w14:textId="77777777" w:rsidR="008B2B23" w:rsidRPr="00546841" w:rsidRDefault="00840831" w:rsidP="007E0246">
            <w:pPr>
              <w:pStyle w:val="Normal4"/>
              <w:rPr>
                <w:rFonts w:ascii="Arial" w:hAnsi="Arial" w:cs="Arial"/>
                <w:sz w:val="16"/>
                <w:szCs w:val="16"/>
              </w:rPr>
            </w:pPr>
          </w:p>
        </w:tc>
      </w:tr>
      <w:tr w:rsidR="008B2B23" w:rsidRPr="00546841" w14:paraId="156E1CAE" w14:textId="77777777" w:rsidTr="00546841">
        <w:tc>
          <w:tcPr>
            <w:tcW w:w="2340" w:type="dxa"/>
            <w:tcBorders>
              <w:top w:val="single" w:sz="12" w:space="0" w:color="FFFFFF"/>
            </w:tcBorders>
            <w:shd w:val="clear" w:color="auto" w:fill="F3F3F3"/>
          </w:tcPr>
          <w:p w14:paraId="4C8007A4"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lastRenderedPageBreak/>
              <w:t>LVTO.OPS.600</w:t>
            </w:r>
          </w:p>
        </w:tc>
        <w:tc>
          <w:tcPr>
            <w:tcW w:w="12780" w:type="dxa"/>
            <w:tcBorders>
              <w:top w:val="single" w:sz="12" w:space="0" w:color="FFFFFF"/>
            </w:tcBorders>
            <w:shd w:val="clear" w:color="auto" w:fill="F3F3F3"/>
          </w:tcPr>
          <w:p w14:paraId="66B1F80A"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Administrative</w:t>
            </w:r>
          </w:p>
          <w:p w14:paraId="54859330" w14:textId="77777777" w:rsidR="00E50D36" w:rsidRPr="00546841" w:rsidRDefault="00840831" w:rsidP="007E0246">
            <w:pPr>
              <w:pStyle w:val="Normal4"/>
              <w:rPr>
                <w:rFonts w:ascii="Arial" w:hAnsi="Arial" w:cs="Arial"/>
                <w:sz w:val="16"/>
                <w:szCs w:val="16"/>
              </w:rPr>
            </w:pPr>
          </w:p>
          <w:p w14:paraId="236C866F" w14:textId="77777777" w:rsidR="008B2B23" w:rsidRPr="00546841" w:rsidRDefault="00840831" w:rsidP="007E0246">
            <w:pPr>
              <w:pStyle w:val="Normal4"/>
              <w:rPr>
                <w:rFonts w:ascii="Arial" w:hAnsi="Arial" w:cs="Arial"/>
                <w:sz w:val="16"/>
                <w:szCs w:val="16"/>
              </w:rPr>
            </w:pPr>
          </w:p>
        </w:tc>
      </w:tr>
      <w:tr w:rsidR="008B2B23" w:rsidRPr="00546841" w14:paraId="05F4CABB" w14:textId="77777777" w:rsidTr="00546841">
        <w:tc>
          <w:tcPr>
            <w:tcW w:w="2340" w:type="dxa"/>
            <w:tcBorders>
              <w:top w:val="single" w:sz="12" w:space="0" w:color="FFFFFF"/>
            </w:tcBorders>
            <w:shd w:val="clear" w:color="auto" w:fill="F3F3F3"/>
          </w:tcPr>
          <w:p w14:paraId="3C4EF635"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LVTO.OPS.610</w:t>
            </w:r>
          </w:p>
        </w:tc>
        <w:tc>
          <w:tcPr>
            <w:tcW w:w="12780" w:type="dxa"/>
            <w:tcBorders>
              <w:top w:val="single" w:sz="12" w:space="0" w:color="FFFFFF"/>
            </w:tcBorders>
            <w:shd w:val="clear" w:color="auto" w:fill="F3F3F3"/>
          </w:tcPr>
          <w:p w14:paraId="3C483588"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Record keeping</w:t>
            </w:r>
          </w:p>
          <w:p w14:paraId="393A79EC"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The operator shall keep a record of any irregularities identified while it performing LVTO operations, including steps taken or considered by the operator to</w:t>
            </w:r>
            <w:r w:rsidRPr="00546841">
              <w:rPr>
                <w:rFonts w:ascii="Arial" w:hAnsi="Arial" w:cs="Arial"/>
                <w:noProof/>
                <w:sz w:val="16"/>
                <w:szCs w:val="16"/>
              </w:rPr>
              <w:t xml:space="preserve"> prevent the irregularity from happening again.</w:t>
            </w:r>
          </w:p>
          <w:p w14:paraId="13643292" w14:textId="77777777" w:rsidR="008B2B23" w:rsidRPr="00546841" w:rsidRDefault="00840831" w:rsidP="007E0246">
            <w:pPr>
              <w:pStyle w:val="Normal4"/>
              <w:rPr>
                <w:rFonts w:ascii="Arial" w:hAnsi="Arial" w:cs="Arial"/>
                <w:sz w:val="16"/>
                <w:szCs w:val="16"/>
              </w:rPr>
            </w:pPr>
          </w:p>
        </w:tc>
      </w:tr>
      <w:tr w:rsidR="008B2B23" w:rsidRPr="00546841" w14:paraId="37ADDF1C" w14:textId="77777777" w:rsidTr="00546841">
        <w:tc>
          <w:tcPr>
            <w:tcW w:w="2340" w:type="dxa"/>
            <w:tcBorders>
              <w:top w:val="single" w:sz="12" w:space="0" w:color="FFFFFF"/>
            </w:tcBorders>
            <w:shd w:val="clear" w:color="auto" w:fill="F3F3F3"/>
          </w:tcPr>
          <w:p w14:paraId="1B122A8C"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LVTO.OPS.700</w:t>
            </w:r>
          </w:p>
        </w:tc>
        <w:tc>
          <w:tcPr>
            <w:tcW w:w="12780" w:type="dxa"/>
            <w:tcBorders>
              <w:top w:val="single" w:sz="12" w:space="0" w:color="FFFFFF"/>
            </w:tcBorders>
            <w:shd w:val="clear" w:color="auto" w:fill="F3F3F3"/>
          </w:tcPr>
          <w:p w14:paraId="22F702B2"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Definitions</w:t>
            </w:r>
          </w:p>
          <w:p w14:paraId="792F253A" w14:textId="77777777" w:rsidR="00E50D36" w:rsidRPr="00546841" w:rsidRDefault="00840831" w:rsidP="007E0246">
            <w:pPr>
              <w:pStyle w:val="Normal4"/>
              <w:rPr>
                <w:rFonts w:ascii="Arial" w:hAnsi="Arial" w:cs="Arial"/>
                <w:sz w:val="16"/>
                <w:szCs w:val="16"/>
              </w:rPr>
            </w:pPr>
          </w:p>
          <w:p w14:paraId="20B4159D" w14:textId="77777777" w:rsidR="008B2B23" w:rsidRPr="00546841" w:rsidRDefault="00840831" w:rsidP="007E0246">
            <w:pPr>
              <w:pStyle w:val="Normal4"/>
              <w:rPr>
                <w:rFonts w:ascii="Arial" w:hAnsi="Arial" w:cs="Arial"/>
                <w:sz w:val="16"/>
                <w:szCs w:val="16"/>
              </w:rPr>
            </w:pPr>
          </w:p>
        </w:tc>
      </w:tr>
      <w:tr w:rsidR="008B2B23" w:rsidRPr="00546841" w14:paraId="4E7318A3" w14:textId="77777777" w:rsidTr="00546841">
        <w:tc>
          <w:tcPr>
            <w:tcW w:w="2340" w:type="dxa"/>
            <w:tcBorders>
              <w:top w:val="single" w:sz="12" w:space="0" w:color="FFFFFF"/>
            </w:tcBorders>
            <w:shd w:val="clear" w:color="auto" w:fill="F3F3F3"/>
          </w:tcPr>
          <w:p w14:paraId="2454FC0E"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LVTO.OPS.710</w:t>
            </w:r>
          </w:p>
        </w:tc>
        <w:tc>
          <w:tcPr>
            <w:tcW w:w="12780" w:type="dxa"/>
            <w:tcBorders>
              <w:top w:val="single" w:sz="12" w:space="0" w:color="FFFFFF"/>
            </w:tcBorders>
            <w:shd w:val="clear" w:color="auto" w:fill="F3F3F3"/>
          </w:tcPr>
          <w:p w14:paraId="6B56787B"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Complex Aircraft</w:t>
            </w:r>
          </w:p>
          <w:p w14:paraId="6F58E6E4"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Per Article 3 of Regulation (EC) No 216/2008 a ‘complex motor-powered aircraft’ shall</w:t>
            </w:r>
          </w:p>
          <w:p w14:paraId="409E9B5C"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mean:</w:t>
            </w:r>
          </w:p>
          <w:p w14:paraId="1FBAECDE"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an aeroplane:</w:t>
            </w:r>
          </w:p>
          <w:p w14:paraId="611DCF52"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with a maximum certificated take-o</w:t>
            </w:r>
            <w:r w:rsidRPr="00546841">
              <w:rPr>
                <w:rFonts w:ascii="Arial" w:hAnsi="Arial" w:cs="Arial"/>
                <w:noProof/>
                <w:sz w:val="16"/>
                <w:szCs w:val="16"/>
              </w:rPr>
              <w:t>ff mass exceeding 5.700 kg, or</w:t>
            </w:r>
          </w:p>
          <w:p w14:paraId="4FA7725A"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certificated for a maximum passenger seating configuration of more than nineteen, or</w:t>
            </w:r>
          </w:p>
          <w:p w14:paraId="65DAC04F"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certificated for operation with a minimum crew of at least two pilots, or</w:t>
            </w:r>
          </w:p>
          <w:p w14:paraId="141079D5"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equipped with (a) turbojet engine(s) or more than one turbop</w:t>
            </w:r>
            <w:r w:rsidRPr="00546841">
              <w:rPr>
                <w:rFonts w:ascii="Arial" w:hAnsi="Arial" w:cs="Arial"/>
                <w:noProof/>
                <w:sz w:val="16"/>
                <w:szCs w:val="16"/>
              </w:rPr>
              <w:t>rop engine, or</w:t>
            </w:r>
          </w:p>
          <w:p w14:paraId="571E9FC4"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a helicopter certificated:</w:t>
            </w:r>
          </w:p>
          <w:p w14:paraId="4CE415AB"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for a maximum take-off mass exceeding 3.175 kg, or</w:t>
            </w:r>
          </w:p>
          <w:p w14:paraId="65201770"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for a maximum passenger seating configuration of more than nine, or</w:t>
            </w:r>
          </w:p>
          <w:p w14:paraId="1B30071F"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for operation with a minimum crew of at least two pilots, or</w:t>
            </w:r>
          </w:p>
          <w:p w14:paraId="1C8DE52A"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 a tilt rotor aircraft.</w:t>
            </w:r>
          </w:p>
          <w:p w14:paraId="0A9D38E1" w14:textId="77777777" w:rsidR="00E50D36" w:rsidRPr="00546841" w:rsidRDefault="00840831" w:rsidP="007E0246">
            <w:pPr>
              <w:pStyle w:val="Normal4"/>
              <w:rPr>
                <w:rFonts w:ascii="Arial" w:hAnsi="Arial" w:cs="Arial"/>
                <w:noProof/>
                <w:sz w:val="16"/>
                <w:szCs w:val="16"/>
              </w:rPr>
            </w:pPr>
          </w:p>
          <w:p w14:paraId="4C9BC131"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The derogation to allow non-commercial operations of twin turboprop aeroplanes, with a MTOM of 5 700 kg and below, to be operated under Part-NCO (Non-Commercial Operations) rules instead of Part-NCC was published in Regulation (EU) No 2016/1199 which amend</w:t>
            </w:r>
            <w:r w:rsidRPr="00546841">
              <w:rPr>
                <w:rFonts w:ascii="Arial" w:hAnsi="Arial" w:cs="Arial"/>
                <w:noProof/>
                <w:sz w:val="16"/>
                <w:szCs w:val="16"/>
              </w:rPr>
              <w:t>s Reg. (EU) NO 965/2012. It is included in Article 6. Operators of this type of aircraft do not have to comply with Annex III Part-ORO (Organisation Requirements) of the Regulation (EU) No 965/2012 on air operations.</w:t>
            </w:r>
          </w:p>
          <w:p w14:paraId="0E4F4A26" w14:textId="77777777" w:rsidR="00E50D36" w:rsidRPr="00546841" w:rsidRDefault="00840831" w:rsidP="007E0246">
            <w:pPr>
              <w:pStyle w:val="Normal4"/>
              <w:rPr>
                <w:rFonts w:ascii="Arial" w:hAnsi="Arial" w:cs="Arial"/>
                <w:noProof/>
                <w:sz w:val="16"/>
                <w:szCs w:val="16"/>
              </w:rPr>
            </w:pPr>
          </w:p>
          <w:p w14:paraId="12DC4303" w14:textId="77777777" w:rsidR="00E50D36" w:rsidRPr="00546841" w:rsidRDefault="00840831" w:rsidP="007E0246">
            <w:pPr>
              <w:pStyle w:val="Normal4"/>
              <w:rPr>
                <w:rFonts w:ascii="Arial" w:hAnsi="Arial" w:cs="Arial"/>
                <w:noProof/>
                <w:sz w:val="16"/>
                <w:szCs w:val="16"/>
              </w:rPr>
            </w:pPr>
            <w:r w:rsidRPr="00546841">
              <w:rPr>
                <w:rFonts w:ascii="Arial" w:hAnsi="Arial" w:cs="Arial"/>
                <w:noProof/>
                <w:sz w:val="16"/>
                <w:szCs w:val="16"/>
              </w:rPr>
              <w:t>This operations manual is limited to b</w:t>
            </w:r>
            <w:r w:rsidRPr="00546841">
              <w:rPr>
                <w:rFonts w:ascii="Arial" w:hAnsi="Arial" w:cs="Arial"/>
                <w:noProof/>
                <w:sz w:val="16"/>
                <w:szCs w:val="16"/>
              </w:rPr>
              <w:t>e used with non-commercial operations (NCO) on non-complex fixed-wing aircraft (helicopters excluded) as per the above definition(s).</w:t>
            </w:r>
          </w:p>
          <w:p w14:paraId="27038E34" w14:textId="77777777" w:rsidR="008B2B23" w:rsidRPr="00546841" w:rsidRDefault="00840831" w:rsidP="007E0246">
            <w:pPr>
              <w:pStyle w:val="Normal4"/>
              <w:rPr>
                <w:rFonts w:ascii="Arial" w:hAnsi="Arial" w:cs="Arial"/>
                <w:sz w:val="16"/>
                <w:szCs w:val="16"/>
              </w:rPr>
            </w:pPr>
          </w:p>
        </w:tc>
      </w:tr>
      <w:tr w:rsidR="008B2B23" w:rsidRPr="00546841" w14:paraId="2857981F" w14:textId="77777777" w:rsidTr="00546841">
        <w:tc>
          <w:tcPr>
            <w:tcW w:w="2340" w:type="dxa"/>
            <w:tcBorders>
              <w:top w:val="single" w:sz="12" w:space="0" w:color="FFFFFF"/>
            </w:tcBorders>
            <w:shd w:val="clear" w:color="auto" w:fill="F3F3F3"/>
          </w:tcPr>
          <w:p w14:paraId="30850473"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LVTO.OPS.720</w:t>
            </w:r>
          </w:p>
        </w:tc>
        <w:tc>
          <w:tcPr>
            <w:tcW w:w="12780" w:type="dxa"/>
            <w:tcBorders>
              <w:top w:val="single" w:sz="12" w:space="0" w:color="FFFFFF"/>
            </w:tcBorders>
            <w:shd w:val="clear" w:color="auto" w:fill="F3F3F3"/>
          </w:tcPr>
          <w:p w14:paraId="7A088471"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MEL</w:t>
            </w:r>
          </w:p>
          <w:p w14:paraId="33CDECFF"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MEL stands for Minimum Equipment List. As per NCO.GEN.155 a MEL, Minimum Equipment List, may be est</w:t>
            </w:r>
            <w:r w:rsidRPr="00546841">
              <w:rPr>
                <w:rFonts w:ascii="Arial" w:hAnsi="Arial" w:cs="Arial"/>
                <w:noProof/>
                <w:sz w:val="16"/>
                <w:szCs w:val="16"/>
              </w:rPr>
              <w:t>ablished but is not mandatory. For LVTO-only operations, it is assumed that the aircraft is suitable to fly under Instrument Flight Rules (IFR) and no further equipment is required. In LVTO-OPS.310, LVTO operations are prohibited when essential instruments</w:t>
            </w:r>
            <w:r w:rsidRPr="00546841">
              <w:rPr>
                <w:rFonts w:ascii="Arial" w:hAnsi="Arial" w:cs="Arial"/>
                <w:noProof/>
                <w:sz w:val="16"/>
                <w:szCs w:val="16"/>
              </w:rPr>
              <w:t xml:space="preserve"> are not working.</w:t>
            </w:r>
          </w:p>
          <w:p w14:paraId="7E09B58B" w14:textId="77777777" w:rsidR="00E50D36" w:rsidRPr="00546841" w:rsidRDefault="00840831" w:rsidP="007E0246">
            <w:pPr>
              <w:pStyle w:val="Normal4"/>
              <w:rPr>
                <w:rFonts w:ascii="Arial" w:hAnsi="Arial" w:cs="Arial"/>
                <w:noProof/>
                <w:sz w:val="16"/>
                <w:szCs w:val="16"/>
              </w:rPr>
            </w:pPr>
          </w:p>
          <w:p w14:paraId="55869D91" w14:textId="77777777" w:rsidR="008B2B23" w:rsidRPr="00546841" w:rsidRDefault="00840831" w:rsidP="007E0246">
            <w:pPr>
              <w:pStyle w:val="Normal4"/>
              <w:rPr>
                <w:rFonts w:ascii="Arial" w:hAnsi="Arial" w:cs="Arial"/>
                <w:sz w:val="16"/>
                <w:szCs w:val="16"/>
              </w:rPr>
            </w:pPr>
          </w:p>
        </w:tc>
      </w:tr>
      <w:tr w:rsidR="008B2B23" w:rsidRPr="00546841" w14:paraId="341A9F04" w14:textId="77777777" w:rsidTr="00546841">
        <w:tc>
          <w:tcPr>
            <w:tcW w:w="2340" w:type="dxa"/>
            <w:tcBorders>
              <w:top w:val="single" w:sz="12" w:space="0" w:color="FFFFFF"/>
            </w:tcBorders>
            <w:shd w:val="clear" w:color="auto" w:fill="F3F3F3"/>
          </w:tcPr>
          <w:p w14:paraId="4373ABF0"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LVTO.OPS.730</w:t>
            </w:r>
          </w:p>
        </w:tc>
        <w:tc>
          <w:tcPr>
            <w:tcW w:w="12780" w:type="dxa"/>
            <w:tcBorders>
              <w:top w:val="single" w:sz="12" w:space="0" w:color="FFFFFF"/>
            </w:tcBorders>
            <w:shd w:val="clear" w:color="auto" w:fill="F3F3F3"/>
          </w:tcPr>
          <w:p w14:paraId="4797E563"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Continuing Airworthiness</w:t>
            </w:r>
          </w:p>
          <w:p w14:paraId="2947E095"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In accordance with AMC M.A.201 (h) 1 Responsibilities, an operator only needs to be approved for the management of the continuing airworthiness of the aircraft listed on its AOC. The approval t</w:t>
            </w:r>
            <w:r w:rsidRPr="00546841">
              <w:rPr>
                <w:rFonts w:ascii="Arial" w:hAnsi="Arial" w:cs="Arial"/>
                <w:noProof/>
                <w:sz w:val="16"/>
                <w:szCs w:val="16"/>
              </w:rPr>
              <w:t>o carry out airworthiness reviews is hereby optional. This operations manual assumes that the non-commercial operations (NCO) are not done under the responsibility of an AOC with their own fleet of aircraft.</w:t>
            </w:r>
          </w:p>
          <w:p w14:paraId="457F70E5" w14:textId="77777777" w:rsidR="00E50D36" w:rsidRPr="00546841" w:rsidRDefault="00840831" w:rsidP="007E0246">
            <w:pPr>
              <w:pStyle w:val="Normal4"/>
              <w:rPr>
                <w:rFonts w:ascii="Arial" w:hAnsi="Arial" w:cs="Arial"/>
                <w:noProof/>
                <w:sz w:val="16"/>
                <w:szCs w:val="16"/>
              </w:rPr>
            </w:pPr>
          </w:p>
          <w:p w14:paraId="451AE6F2" w14:textId="77777777" w:rsidR="008B2B23" w:rsidRPr="00546841" w:rsidRDefault="00840831" w:rsidP="007E0246">
            <w:pPr>
              <w:pStyle w:val="Normal4"/>
              <w:rPr>
                <w:rFonts w:ascii="Arial" w:hAnsi="Arial" w:cs="Arial"/>
                <w:sz w:val="16"/>
                <w:szCs w:val="16"/>
              </w:rPr>
            </w:pPr>
          </w:p>
        </w:tc>
      </w:tr>
      <w:tr w:rsidR="00E50D36" w:rsidRPr="00546841" w14:paraId="6F090967" w14:textId="77777777" w:rsidTr="00546841">
        <w:tc>
          <w:tcPr>
            <w:tcW w:w="2340" w:type="dxa"/>
            <w:tcBorders>
              <w:top w:val="single" w:sz="12" w:space="0" w:color="FFFFFF"/>
            </w:tcBorders>
            <w:shd w:val="clear" w:color="auto" w:fill="F3F3F3"/>
          </w:tcPr>
          <w:p w14:paraId="7C5332C4" w14:textId="77777777" w:rsidR="00E50D36" w:rsidRPr="00546841" w:rsidRDefault="00840831" w:rsidP="007A034D">
            <w:pPr>
              <w:pStyle w:val="Normal4"/>
              <w:rPr>
                <w:rFonts w:ascii="Arial" w:hAnsi="Arial" w:cs="Arial"/>
                <w:sz w:val="16"/>
                <w:szCs w:val="16"/>
              </w:rPr>
            </w:pPr>
            <w:r w:rsidRPr="00546841">
              <w:rPr>
                <w:rFonts w:ascii="Arial" w:hAnsi="Arial" w:cs="Arial"/>
                <w:b/>
                <w:noProof/>
                <w:sz w:val="16"/>
                <w:szCs w:val="16"/>
              </w:rPr>
              <w:t xml:space="preserve">    LVTO.OPS.740</w:t>
            </w:r>
          </w:p>
        </w:tc>
        <w:tc>
          <w:tcPr>
            <w:tcW w:w="12780" w:type="dxa"/>
            <w:tcBorders>
              <w:top w:val="single" w:sz="12" w:space="0" w:color="FFFFFF"/>
            </w:tcBorders>
            <w:shd w:val="clear" w:color="auto" w:fill="F3F3F3"/>
          </w:tcPr>
          <w:p w14:paraId="1ECF9300" w14:textId="77777777" w:rsidR="00E50D36" w:rsidRPr="00546841" w:rsidRDefault="00840831" w:rsidP="007E0246">
            <w:pPr>
              <w:pStyle w:val="Normal4"/>
              <w:rPr>
                <w:rFonts w:ascii="Arial" w:hAnsi="Arial" w:cs="Arial"/>
                <w:b/>
                <w:sz w:val="16"/>
                <w:szCs w:val="16"/>
              </w:rPr>
            </w:pPr>
            <w:r w:rsidRPr="00546841">
              <w:rPr>
                <w:rFonts w:ascii="Arial" w:hAnsi="Arial" w:cs="Arial"/>
                <w:b/>
                <w:noProof/>
                <w:sz w:val="16"/>
                <w:szCs w:val="16"/>
              </w:rPr>
              <w:t>SOP</w:t>
            </w:r>
          </w:p>
          <w:p w14:paraId="1C471BFA" w14:textId="77777777" w:rsidR="00E50D36" w:rsidRPr="00546841" w:rsidRDefault="00840831" w:rsidP="007E0246">
            <w:pPr>
              <w:pStyle w:val="Normal4"/>
              <w:rPr>
                <w:rFonts w:ascii="Arial" w:hAnsi="Arial" w:cs="Arial"/>
                <w:sz w:val="16"/>
                <w:szCs w:val="16"/>
              </w:rPr>
            </w:pPr>
            <w:r w:rsidRPr="00546841">
              <w:rPr>
                <w:rFonts w:ascii="Arial" w:hAnsi="Arial" w:cs="Arial"/>
                <w:noProof/>
                <w:sz w:val="16"/>
                <w:szCs w:val="16"/>
              </w:rPr>
              <w:t xml:space="preserve">SOP stands for Standard </w:t>
            </w:r>
            <w:r w:rsidRPr="00546841">
              <w:rPr>
                <w:rFonts w:ascii="Arial" w:hAnsi="Arial" w:cs="Arial"/>
                <w:noProof/>
                <w:sz w:val="16"/>
                <w:szCs w:val="16"/>
              </w:rPr>
              <w:t>Operating Procedures. In the operations manual, the SOPs refer to practical procedures established for the pilot with relation to performing LVTO operations.</w:t>
            </w:r>
          </w:p>
        </w:tc>
      </w:tr>
    </w:tbl>
    <w:p w14:paraId="48BAAE7A" w14:textId="77777777" w:rsidR="00840831" w:rsidRDefault="00840831"/>
    <w:sectPr w:rsidR="00840831" w:rsidSect="00C15517">
      <w:footerReference w:type="default" r:id="rId7"/>
      <w:pgSz w:w="16840" w:h="11907" w:orient="landscape" w:code="9"/>
      <w:pgMar w:top="1438" w:right="851" w:bottom="1134" w:left="851"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F9C33" w14:textId="77777777" w:rsidR="00840831" w:rsidRDefault="00840831">
      <w:r>
        <w:separator/>
      </w:r>
    </w:p>
  </w:endnote>
  <w:endnote w:type="continuationSeparator" w:id="0">
    <w:p w14:paraId="4F033351" w14:textId="77777777" w:rsidR="00840831" w:rsidRDefault="0084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D9853" w14:textId="77777777" w:rsidR="008B2B23" w:rsidRPr="002054D5" w:rsidRDefault="00840831" w:rsidP="00C15517">
    <w:pPr>
      <w:pStyle w:val="Footer"/>
      <w:pBdr>
        <w:top w:val="single" w:sz="4" w:space="1" w:color="auto"/>
      </w:pBdr>
      <w:tabs>
        <w:tab w:val="clear" w:pos="8640"/>
        <w:tab w:val="right" w:pos="15120"/>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DATE  </w:instrText>
    </w:r>
    <w:r>
      <w:rPr>
        <w:rFonts w:ascii="Arial" w:hAnsi="Arial" w:cs="Arial"/>
        <w:sz w:val="16"/>
        <w:szCs w:val="16"/>
      </w:rPr>
      <w:fldChar w:fldCharType="separate"/>
    </w:r>
    <w:r w:rsidR="00965AFF">
      <w:rPr>
        <w:rFonts w:ascii="Arial" w:hAnsi="Arial" w:cs="Arial"/>
        <w:noProof/>
        <w:sz w:val="16"/>
        <w:szCs w:val="16"/>
      </w:rPr>
      <w:t>22/12/2016</w:t>
    </w:r>
    <w:r>
      <w:rPr>
        <w:rFonts w:ascii="Arial" w:hAnsi="Arial" w:cs="Arial"/>
        <w:sz w:val="16"/>
        <w:szCs w:val="16"/>
      </w:rPr>
      <w:fldChar w:fldCharType="end"/>
    </w:r>
    <w:r w:rsidRPr="002054D5">
      <w:rPr>
        <w:rFonts w:ascii="Arial" w:hAnsi="Arial" w:cs="Arial"/>
        <w:sz w:val="16"/>
        <w:szCs w:val="16"/>
      </w:rPr>
      <w:tab/>
    </w:r>
    <w:r w:rsidRPr="002054D5">
      <w:rPr>
        <w:rFonts w:ascii="Arial" w:hAnsi="Arial" w:cs="Arial"/>
        <w:sz w:val="16"/>
        <w:szCs w:val="16"/>
      </w:rPr>
      <w:tab/>
      <w:t xml:space="preserve">Page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PAGE </w:instrText>
    </w:r>
    <w:r w:rsidRPr="002054D5">
      <w:rPr>
        <w:rStyle w:val="PageNumber"/>
        <w:rFonts w:ascii="Arial" w:hAnsi="Arial" w:cs="Arial"/>
        <w:sz w:val="16"/>
        <w:szCs w:val="16"/>
      </w:rPr>
      <w:fldChar w:fldCharType="separate"/>
    </w:r>
    <w:r w:rsidR="00965AFF">
      <w:rPr>
        <w:rStyle w:val="PageNumber"/>
        <w:rFonts w:ascii="Arial" w:hAnsi="Arial" w:cs="Arial"/>
        <w:noProof/>
        <w:sz w:val="16"/>
        <w:szCs w:val="16"/>
      </w:rPr>
      <w:t>1</w:t>
    </w:r>
    <w:r w:rsidRPr="002054D5">
      <w:rPr>
        <w:rStyle w:val="PageNumber"/>
        <w:rFonts w:ascii="Arial" w:hAnsi="Arial" w:cs="Arial"/>
        <w:sz w:val="16"/>
        <w:szCs w:val="16"/>
      </w:rPr>
      <w:fldChar w:fldCharType="end"/>
    </w:r>
    <w:r w:rsidRPr="002054D5">
      <w:rPr>
        <w:rStyle w:val="PageNumber"/>
        <w:rFonts w:ascii="Arial" w:hAnsi="Arial" w:cs="Arial"/>
        <w:sz w:val="16"/>
        <w:szCs w:val="16"/>
      </w:rPr>
      <w:t xml:space="preserve"> of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NUMPAGES </w:instrText>
    </w:r>
    <w:r w:rsidRPr="002054D5">
      <w:rPr>
        <w:rStyle w:val="PageNumber"/>
        <w:rFonts w:ascii="Arial" w:hAnsi="Arial" w:cs="Arial"/>
        <w:sz w:val="16"/>
        <w:szCs w:val="16"/>
      </w:rPr>
      <w:fldChar w:fldCharType="separate"/>
    </w:r>
    <w:r w:rsidR="00965AFF">
      <w:rPr>
        <w:rStyle w:val="PageNumber"/>
        <w:rFonts w:ascii="Arial" w:hAnsi="Arial" w:cs="Arial"/>
        <w:noProof/>
        <w:sz w:val="16"/>
        <w:szCs w:val="16"/>
      </w:rPr>
      <w:t>5</w:t>
    </w:r>
    <w:r w:rsidRPr="002054D5">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AAA39" w14:textId="77777777" w:rsidR="00840831" w:rsidRDefault="00840831">
      <w:r>
        <w:separator/>
      </w:r>
    </w:p>
  </w:footnote>
  <w:footnote w:type="continuationSeparator" w:id="0">
    <w:p w14:paraId="0B1363C7" w14:textId="77777777" w:rsidR="00840831" w:rsidRDefault="008408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25A6A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CE"/>
    <w:rsid w:val="00840831"/>
    <w:rsid w:val="00965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DA0977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49"/>
    <w:rPr>
      <w:sz w:val="24"/>
      <w:szCs w:val="24"/>
    </w:r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71499"/>
    <w:pPr>
      <w:tabs>
        <w:tab w:val="center" w:pos="4320"/>
        <w:tab w:val="right" w:pos="8640"/>
      </w:tabs>
    </w:pPr>
  </w:style>
  <w:style w:type="paragraph" w:styleId="Footer">
    <w:name w:val="footer"/>
    <w:basedOn w:val="Normal"/>
    <w:rsid w:val="00471499"/>
    <w:pPr>
      <w:tabs>
        <w:tab w:val="center" w:pos="4320"/>
        <w:tab w:val="right" w:pos="8640"/>
      </w:tabs>
    </w:pPr>
  </w:style>
  <w:style w:type="character" w:styleId="PageNumber">
    <w:name w:val="page number"/>
    <w:basedOn w:val="DefaultParagraphFont"/>
    <w:rsid w:val="002054D5"/>
  </w:style>
  <w:style w:type="paragraph" w:customStyle="1" w:styleId="Normal0">
    <w:name w:val="Normal_0"/>
    <w:qFormat/>
    <w:rPr>
      <w:sz w:val="24"/>
      <w:szCs w:val="24"/>
    </w:rPr>
  </w:style>
  <w:style w:type="paragraph" w:customStyle="1" w:styleId="Normal00">
    <w:name w:val="Normal_0_0"/>
    <w:qFormat/>
    <w:rsid w:val="00106849"/>
    <w:rPr>
      <w:sz w:val="24"/>
      <w:szCs w:val="24"/>
    </w:rPr>
  </w:style>
  <w:style w:type="paragraph" w:customStyle="1" w:styleId="Normal1">
    <w:name w:val="Normal_1"/>
    <w:qFormat/>
    <w:rsid w:val="00106849"/>
    <w:rPr>
      <w:sz w:val="24"/>
      <w:szCs w:val="24"/>
    </w:rPr>
  </w:style>
  <w:style w:type="paragraph" w:customStyle="1" w:styleId="Normal2">
    <w:name w:val="Normal_2"/>
    <w:qFormat/>
    <w:rsid w:val="00106849"/>
    <w:rPr>
      <w:sz w:val="24"/>
      <w:szCs w:val="24"/>
    </w:rPr>
  </w:style>
  <w:style w:type="paragraph" w:customStyle="1" w:styleId="Normal3">
    <w:name w:val="Normal_3"/>
    <w:qFormat/>
    <w:rsid w:val="00106849"/>
    <w:rPr>
      <w:sz w:val="24"/>
      <w:szCs w:val="24"/>
    </w:rPr>
  </w:style>
  <w:style w:type="paragraph" w:customStyle="1" w:styleId="Normal4">
    <w:name w:val="Normal_4"/>
    <w:qFormat/>
    <w:rsid w:val="001068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ica%20Lucian\Application%20Data\Microsoft\Templates\Crocu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Settings\Nica Lucian\Application Data\Microsoft\Templates\CrocusReport.dot</Template>
  <TotalTime>1</TotalTime>
  <Pages>5</Pages>
  <Words>1884</Words>
  <Characters>10740</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Crocus Report Template</vt:lpstr>
    </vt:vector>
  </TitlesOfParts>
  <Company>Bright55</Company>
  <LinksUpToDate>false</LinksUpToDate>
  <CharactersWithSpaces>12599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Crocus Report Template</dc:title>
  <dc:subject/>
  <dc:creator>Lucian Nica</dc:creator>
  <cp:keywords/>
  <dc:description/>
  <cp:lastModifiedBy>Sjoerd Jan ter Welle</cp:lastModifiedBy>
  <cp:revision>2</cp:revision>
  <cp:lastPrinted>1601-01-01T00:00:00Z</cp:lastPrinted>
  <dcterms:created xsi:type="dcterms:W3CDTF">2016-12-22T13:58:00Z</dcterms:created>
  <dcterms:modified xsi:type="dcterms:W3CDTF">2016-12-22T13:58:00Z</dcterms:modified>
</cp:coreProperties>
</file>